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FD" w:rsidRPr="00692F3B" w:rsidRDefault="00EE47F4">
      <w:pPr>
        <w:rPr>
          <w:rFonts w:ascii="Times New Roman" w:hAnsi="Times New Roman"/>
          <w:b/>
          <w:color w:val="1F497D"/>
          <w:sz w:val="40"/>
          <w:szCs w:val="40"/>
          <w:lang w:val="en-GB"/>
        </w:rPr>
      </w:pPr>
      <w:bookmarkStart w:id="0" w:name="_GoBack"/>
      <w:bookmarkEnd w:id="0"/>
      <w:r w:rsidRPr="00692F3B">
        <w:rPr>
          <w:rFonts w:ascii="Times New Roman" w:hAnsi="Times New Roman"/>
          <w:b/>
          <w:noProof/>
          <w:color w:val="1F497D"/>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Dragon3.jpg" style="position:absolute;margin-left:0;margin-top:-5.6pt;width:105.2pt;height:106.9pt;z-index:251657728;visibility:visible;mso-wrap-edited:f">
            <v:imagedata r:id="rId6" o:title="Dragon3" gain="2.5"/>
            <w10:wrap type="square"/>
          </v:shape>
        </w:pict>
      </w:r>
      <w:r w:rsidR="00692F3B">
        <w:rPr>
          <w:rFonts w:ascii="Times New Roman" w:hAnsi="Times New Roman"/>
          <w:b/>
          <w:color w:val="1F497D"/>
          <w:sz w:val="40"/>
          <w:szCs w:val="40"/>
          <w:lang w:val="en-GB"/>
        </w:rPr>
        <w:t xml:space="preserve">     </w:t>
      </w:r>
      <w:r w:rsidR="00E15FFD" w:rsidRPr="00692F3B">
        <w:rPr>
          <w:rFonts w:ascii="Times New Roman" w:hAnsi="Times New Roman"/>
          <w:b/>
          <w:color w:val="1F497D"/>
          <w:sz w:val="40"/>
          <w:szCs w:val="40"/>
          <w:lang w:val="en-GB"/>
        </w:rPr>
        <w:t>WEST CLANDON PARISH COUNCIL</w:t>
      </w:r>
    </w:p>
    <w:p w:rsidR="00E15FFD" w:rsidRPr="00692F3B" w:rsidRDefault="00692F3B" w:rsidP="00CD7EB8">
      <w:pPr>
        <w:pStyle w:val="NoSpacing"/>
        <w:jc w:val="both"/>
        <w:rPr>
          <w:rFonts w:ascii="Arial" w:hAnsi="Arial" w:cs="Arial"/>
          <w:b/>
          <w:color w:val="1F497D"/>
          <w:sz w:val="16"/>
          <w:szCs w:val="16"/>
          <w:lang w:val="en-GB"/>
        </w:rPr>
      </w:pPr>
      <w:r w:rsidRPr="00692F3B">
        <w:rPr>
          <w:rFonts w:ascii="Arial" w:hAnsi="Arial" w:cs="Arial"/>
          <w:b/>
          <w:color w:val="1F497D"/>
          <w:sz w:val="16"/>
          <w:szCs w:val="16"/>
          <w:lang w:val="en-GB"/>
        </w:rPr>
        <w:t xml:space="preserve">          </w:t>
      </w:r>
      <w:r w:rsidR="00E15FFD" w:rsidRPr="00692F3B">
        <w:rPr>
          <w:rFonts w:ascii="Arial" w:hAnsi="Arial" w:cs="Arial"/>
          <w:b/>
          <w:color w:val="1F497D"/>
          <w:sz w:val="16"/>
          <w:szCs w:val="16"/>
          <w:lang w:val="en-GB"/>
        </w:rPr>
        <w:t xml:space="preserve">Chairman:  </w:t>
      </w:r>
      <w:r w:rsidR="00E15FFD" w:rsidRPr="00692F3B">
        <w:rPr>
          <w:rFonts w:ascii="Arial" w:hAnsi="Arial" w:cs="Arial"/>
          <w:b/>
          <w:color w:val="1F497D"/>
          <w:sz w:val="16"/>
          <w:szCs w:val="16"/>
          <w:lang w:val="en-GB"/>
        </w:rPr>
        <w:tab/>
      </w:r>
      <w:r w:rsidR="00CD7EB8" w:rsidRPr="00692F3B">
        <w:rPr>
          <w:rFonts w:ascii="Arial" w:hAnsi="Arial" w:cs="Arial"/>
          <w:b/>
          <w:color w:val="1F497D"/>
          <w:sz w:val="16"/>
          <w:szCs w:val="16"/>
          <w:lang w:val="en-GB"/>
        </w:rPr>
        <w:t xml:space="preserve">Terence Patrick, Stoney Royd, Woodstock, West Clandon </w:t>
      </w:r>
      <w:proofErr w:type="gramStart"/>
      <w:r w:rsidR="00CD7EB8" w:rsidRPr="00692F3B">
        <w:rPr>
          <w:rFonts w:ascii="Arial" w:hAnsi="Arial" w:cs="Arial"/>
          <w:b/>
          <w:color w:val="1F497D"/>
          <w:sz w:val="16"/>
          <w:szCs w:val="16"/>
          <w:lang w:val="en-GB"/>
        </w:rPr>
        <w:t>Surrey  GU4</w:t>
      </w:r>
      <w:proofErr w:type="gramEnd"/>
      <w:r w:rsidR="00CD7EB8" w:rsidRPr="00692F3B">
        <w:rPr>
          <w:rFonts w:ascii="Arial" w:hAnsi="Arial" w:cs="Arial"/>
          <w:b/>
          <w:color w:val="1F497D"/>
          <w:sz w:val="16"/>
          <w:szCs w:val="16"/>
          <w:lang w:val="en-GB"/>
        </w:rPr>
        <w:t xml:space="preserve"> 7UJ</w:t>
      </w:r>
    </w:p>
    <w:p w:rsidR="00E15FFD" w:rsidRPr="00692F3B" w:rsidRDefault="00CD7EB8" w:rsidP="00E15FFD">
      <w:pPr>
        <w:pStyle w:val="NoSpacing"/>
        <w:rPr>
          <w:rFonts w:ascii="Arial" w:hAnsi="Arial" w:cs="Arial"/>
          <w:b/>
          <w:color w:val="1F497D"/>
          <w:sz w:val="16"/>
          <w:szCs w:val="16"/>
          <w:lang w:val="en-GB"/>
        </w:rPr>
      </w:pPr>
      <w:r w:rsidRPr="00692F3B">
        <w:rPr>
          <w:rFonts w:ascii="Arial" w:hAnsi="Arial" w:cs="Arial"/>
          <w:b/>
          <w:color w:val="1F497D"/>
          <w:sz w:val="16"/>
          <w:szCs w:val="16"/>
          <w:lang w:val="en-GB"/>
        </w:rPr>
        <w:tab/>
      </w:r>
      <w:r w:rsidRPr="00692F3B">
        <w:rPr>
          <w:rFonts w:ascii="Arial" w:hAnsi="Arial" w:cs="Arial"/>
          <w:b/>
          <w:color w:val="1F497D"/>
          <w:sz w:val="16"/>
          <w:szCs w:val="16"/>
          <w:lang w:val="en-GB"/>
        </w:rPr>
        <w:tab/>
        <w:t xml:space="preserve">Tel.   01483 222 534 </w:t>
      </w:r>
    </w:p>
    <w:p w:rsidR="00E15FFD" w:rsidRPr="00692F3B" w:rsidRDefault="00E15FFD" w:rsidP="00E15FFD">
      <w:pPr>
        <w:pStyle w:val="NoSpacing"/>
        <w:rPr>
          <w:rFonts w:ascii="Arial" w:hAnsi="Arial" w:cs="Arial"/>
          <w:b/>
          <w:color w:val="1F497D"/>
          <w:sz w:val="16"/>
          <w:szCs w:val="16"/>
          <w:lang w:val="en-GB"/>
        </w:rPr>
      </w:pPr>
    </w:p>
    <w:p w:rsidR="001E5231" w:rsidRDefault="00692F3B" w:rsidP="00A25425">
      <w:pPr>
        <w:pStyle w:val="NoSpacing"/>
        <w:rPr>
          <w:rFonts w:ascii="Arial" w:hAnsi="Arial" w:cs="Arial"/>
          <w:b/>
          <w:color w:val="1F497D"/>
          <w:sz w:val="16"/>
          <w:szCs w:val="16"/>
          <w:lang w:val="en-GB"/>
        </w:rPr>
      </w:pPr>
      <w:r w:rsidRPr="00692F3B">
        <w:rPr>
          <w:rFonts w:ascii="Arial" w:hAnsi="Arial" w:cs="Arial"/>
          <w:b/>
          <w:color w:val="1F497D"/>
          <w:sz w:val="16"/>
          <w:szCs w:val="16"/>
          <w:lang w:val="en-GB"/>
        </w:rPr>
        <w:t xml:space="preserve">           </w:t>
      </w:r>
      <w:r w:rsidR="00E15FFD" w:rsidRPr="00692F3B">
        <w:rPr>
          <w:rFonts w:ascii="Arial" w:hAnsi="Arial" w:cs="Arial"/>
          <w:b/>
          <w:color w:val="1F497D"/>
          <w:sz w:val="16"/>
          <w:szCs w:val="16"/>
          <w:lang w:val="en-GB"/>
        </w:rPr>
        <w:t>Clerk:</w:t>
      </w:r>
      <w:r w:rsidRPr="00692F3B">
        <w:rPr>
          <w:rFonts w:ascii="Arial" w:hAnsi="Arial" w:cs="Arial"/>
          <w:b/>
          <w:color w:val="1F497D"/>
          <w:sz w:val="16"/>
          <w:szCs w:val="16"/>
          <w:lang w:val="en-GB"/>
        </w:rPr>
        <w:t xml:space="preserve"> </w:t>
      </w:r>
      <w:r w:rsidRPr="00692F3B">
        <w:rPr>
          <w:rFonts w:ascii="Arial" w:hAnsi="Arial" w:cs="Arial"/>
          <w:b/>
          <w:color w:val="1F497D"/>
          <w:sz w:val="16"/>
          <w:szCs w:val="16"/>
          <w:lang w:val="en-GB"/>
        </w:rPr>
        <w:tab/>
      </w:r>
      <w:r w:rsidR="005B57D3">
        <w:rPr>
          <w:rFonts w:ascii="Arial" w:hAnsi="Arial" w:cs="Arial"/>
          <w:b/>
          <w:color w:val="1F497D"/>
          <w:sz w:val="16"/>
          <w:szCs w:val="16"/>
          <w:lang w:val="en-GB"/>
        </w:rPr>
        <w:t xml:space="preserve">Rebecca </w:t>
      </w:r>
      <w:r w:rsidR="005A6D5A">
        <w:rPr>
          <w:rFonts w:ascii="Arial" w:hAnsi="Arial" w:cs="Arial"/>
          <w:b/>
          <w:color w:val="1F497D"/>
          <w:sz w:val="16"/>
          <w:szCs w:val="16"/>
          <w:lang w:val="en-GB"/>
        </w:rPr>
        <w:t>Pluthero</w:t>
      </w:r>
      <w:r w:rsidR="005B57D3">
        <w:rPr>
          <w:rFonts w:ascii="Arial" w:hAnsi="Arial" w:cs="Arial"/>
          <w:b/>
          <w:color w:val="1F497D"/>
          <w:sz w:val="16"/>
          <w:szCs w:val="16"/>
          <w:lang w:val="en-GB"/>
        </w:rPr>
        <w:t>, Tudor Lodge, Clandon Road, West Clandon.  GU4 7UU</w:t>
      </w:r>
    </w:p>
    <w:p w:rsidR="00DA6176" w:rsidRPr="00692F3B" w:rsidRDefault="00DA6176" w:rsidP="00A25425">
      <w:pPr>
        <w:pStyle w:val="NoSpacing"/>
        <w:rPr>
          <w:rFonts w:ascii="Arial" w:hAnsi="Arial" w:cs="Arial"/>
          <w:b/>
          <w:color w:val="1F497D"/>
          <w:sz w:val="16"/>
          <w:szCs w:val="16"/>
          <w:lang w:val="en-GB"/>
        </w:rPr>
      </w:pPr>
      <w:r>
        <w:rPr>
          <w:rFonts w:ascii="Arial" w:hAnsi="Arial" w:cs="Arial"/>
          <w:b/>
          <w:color w:val="1F497D"/>
          <w:sz w:val="16"/>
          <w:szCs w:val="16"/>
          <w:lang w:val="en-GB"/>
        </w:rPr>
        <w:t xml:space="preserve">                                clerk@westclandon.org.uk</w:t>
      </w:r>
    </w:p>
    <w:p w:rsidR="001E5231" w:rsidRDefault="001E5231" w:rsidP="00A25425">
      <w:pPr>
        <w:pStyle w:val="NoSpacing"/>
        <w:rPr>
          <w:rFonts w:ascii="Arial" w:hAnsi="Arial" w:cs="Arial"/>
          <w:color w:val="1F497D"/>
          <w:sz w:val="16"/>
          <w:szCs w:val="16"/>
          <w:lang w:val="en-GB"/>
        </w:rPr>
      </w:pPr>
    </w:p>
    <w:p w:rsidR="00310973" w:rsidRDefault="00310973" w:rsidP="00310973">
      <w:pPr>
        <w:pStyle w:val="NoSpacing"/>
        <w:rPr>
          <w:rFonts w:ascii="Arial" w:hAnsi="Arial" w:cs="Arial"/>
          <w:sz w:val="24"/>
          <w:szCs w:val="24"/>
        </w:rPr>
      </w:pPr>
    </w:p>
    <w:p w:rsidR="005E57FB" w:rsidRPr="00692F3B" w:rsidRDefault="00692F3B" w:rsidP="00B55EF4">
      <w:pPr>
        <w:pStyle w:val="NoSpacing"/>
        <w:jc w:val="center"/>
        <w:rPr>
          <w:rFonts w:ascii="Arial" w:hAnsi="Arial" w:cs="Arial"/>
          <w:sz w:val="24"/>
          <w:szCs w:val="24"/>
        </w:rPr>
      </w:pPr>
      <w:r w:rsidRPr="00692F3B">
        <w:rPr>
          <w:rFonts w:ascii="Arial" w:hAnsi="Arial" w:cs="Arial"/>
          <w:b/>
          <w:sz w:val="36"/>
          <w:szCs w:val="36"/>
        </w:rPr>
        <w:t>PARISH COUNCIL MEETING</w:t>
      </w:r>
      <w:r w:rsidR="00B80195">
        <w:rPr>
          <w:rFonts w:ascii="Arial" w:hAnsi="Arial" w:cs="Arial"/>
          <w:b/>
          <w:sz w:val="36"/>
          <w:szCs w:val="36"/>
        </w:rPr>
        <w:t xml:space="preserve"> AGENDA</w:t>
      </w:r>
    </w:p>
    <w:p w:rsidR="00692F3B" w:rsidRDefault="00692F3B" w:rsidP="00692F3B">
      <w:pPr>
        <w:pStyle w:val="NoSpacing"/>
        <w:jc w:val="center"/>
        <w:rPr>
          <w:rFonts w:ascii="Arial" w:hAnsi="Arial" w:cs="Arial"/>
          <w:b/>
          <w:sz w:val="36"/>
          <w:szCs w:val="36"/>
        </w:rPr>
      </w:pPr>
      <w:r>
        <w:rPr>
          <w:rFonts w:ascii="Arial" w:hAnsi="Arial" w:cs="Arial"/>
          <w:b/>
          <w:sz w:val="36"/>
          <w:szCs w:val="36"/>
        </w:rPr>
        <w:t xml:space="preserve">Wednesday, </w:t>
      </w:r>
      <w:r w:rsidR="00AD07A0">
        <w:rPr>
          <w:rFonts w:ascii="Arial" w:hAnsi="Arial" w:cs="Arial"/>
          <w:b/>
          <w:sz w:val="36"/>
          <w:szCs w:val="36"/>
        </w:rPr>
        <w:t>January</w:t>
      </w:r>
      <w:r w:rsidR="00965036">
        <w:rPr>
          <w:rFonts w:ascii="Arial" w:hAnsi="Arial" w:cs="Arial"/>
          <w:b/>
          <w:sz w:val="36"/>
          <w:szCs w:val="36"/>
        </w:rPr>
        <w:t xml:space="preserve"> </w:t>
      </w:r>
      <w:r w:rsidR="00AD07A0">
        <w:rPr>
          <w:rFonts w:ascii="Arial" w:hAnsi="Arial" w:cs="Arial"/>
          <w:b/>
          <w:sz w:val="36"/>
          <w:szCs w:val="36"/>
        </w:rPr>
        <w:t>13</w:t>
      </w:r>
      <w:r w:rsidR="00965036">
        <w:rPr>
          <w:rFonts w:ascii="Arial" w:hAnsi="Arial" w:cs="Arial"/>
          <w:b/>
          <w:sz w:val="36"/>
          <w:szCs w:val="36"/>
        </w:rPr>
        <w:t>th</w:t>
      </w:r>
      <w:r w:rsidR="00F239DF">
        <w:rPr>
          <w:rFonts w:ascii="Arial" w:hAnsi="Arial" w:cs="Arial"/>
          <w:b/>
          <w:sz w:val="36"/>
          <w:szCs w:val="36"/>
        </w:rPr>
        <w:t xml:space="preserve"> </w:t>
      </w:r>
      <w:r>
        <w:rPr>
          <w:rFonts w:ascii="Arial" w:hAnsi="Arial" w:cs="Arial"/>
          <w:b/>
          <w:sz w:val="36"/>
          <w:szCs w:val="36"/>
        </w:rPr>
        <w:t>2020 at 8pm</w:t>
      </w:r>
    </w:p>
    <w:p w:rsidR="00E24C6A" w:rsidRDefault="00077D04" w:rsidP="00692F3B">
      <w:pPr>
        <w:pStyle w:val="NoSpacing"/>
        <w:jc w:val="center"/>
        <w:rPr>
          <w:rFonts w:ascii="Arial" w:hAnsi="Arial" w:cs="Arial"/>
          <w:b/>
          <w:sz w:val="28"/>
          <w:szCs w:val="28"/>
        </w:rPr>
      </w:pPr>
      <w:r>
        <w:rPr>
          <w:rFonts w:ascii="Arial" w:hAnsi="Arial" w:cs="Arial"/>
          <w:b/>
          <w:sz w:val="28"/>
          <w:szCs w:val="28"/>
        </w:rPr>
        <w:t xml:space="preserve">Meeting to be conducted by Zoom – </w:t>
      </w:r>
      <w:proofErr w:type="gramStart"/>
      <w:r>
        <w:rPr>
          <w:rFonts w:ascii="Arial" w:hAnsi="Arial" w:cs="Arial"/>
          <w:b/>
          <w:sz w:val="28"/>
          <w:szCs w:val="28"/>
        </w:rPr>
        <w:t>ID :</w:t>
      </w:r>
      <w:proofErr w:type="gramEnd"/>
      <w:r>
        <w:rPr>
          <w:rFonts w:ascii="Arial" w:hAnsi="Arial" w:cs="Arial"/>
          <w:b/>
          <w:sz w:val="28"/>
          <w:szCs w:val="28"/>
        </w:rPr>
        <w:t xml:space="preserve">  </w:t>
      </w:r>
      <w:r w:rsidR="00E24C6A">
        <w:rPr>
          <w:rFonts w:ascii="Arial" w:hAnsi="Arial" w:cs="Arial"/>
          <w:b/>
          <w:sz w:val="28"/>
          <w:szCs w:val="28"/>
        </w:rPr>
        <w:t>823</w:t>
      </w:r>
      <w:r w:rsidR="00E24C6A" w:rsidRPr="00FE1D33">
        <w:rPr>
          <w:rFonts w:ascii="Arial" w:hAnsi="Arial" w:cs="Arial"/>
          <w:b/>
          <w:sz w:val="28"/>
          <w:szCs w:val="28"/>
        </w:rPr>
        <w:t>-</w:t>
      </w:r>
      <w:r w:rsidR="00E24C6A">
        <w:rPr>
          <w:rFonts w:ascii="Arial" w:hAnsi="Arial" w:cs="Arial"/>
          <w:b/>
          <w:sz w:val="28"/>
          <w:szCs w:val="28"/>
        </w:rPr>
        <w:t>3091</w:t>
      </w:r>
      <w:r w:rsidR="00E24C6A" w:rsidRPr="00FE1D33">
        <w:rPr>
          <w:rFonts w:ascii="Arial" w:hAnsi="Arial" w:cs="Arial"/>
          <w:b/>
          <w:sz w:val="28"/>
          <w:szCs w:val="28"/>
        </w:rPr>
        <w:t>-</w:t>
      </w:r>
      <w:r w:rsidR="00E24C6A">
        <w:rPr>
          <w:rFonts w:ascii="Arial" w:hAnsi="Arial" w:cs="Arial"/>
          <w:b/>
          <w:sz w:val="28"/>
          <w:szCs w:val="28"/>
        </w:rPr>
        <w:t>8603</w:t>
      </w:r>
    </w:p>
    <w:p w:rsidR="005954B2" w:rsidRPr="00077D04" w:rsidRDefault="005954B2" w:rsidP="00692F3B">
      <w:pPr>
        <w:pStyle w:val="NoSpacing"/>
        <w:jc w:val="cente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Password  :</w:t>
      </w:r>
      <w:proofErr w:type="gramEnd"/>
      <w:r>
        <w:rPr>
          <w:rFonts w:ascii="Arial" w:hAnsi="Arial" w:cs="Arial"/>
          <w:b/>
          <w:sz w:val="28"/>
          <w:szCs w:val="28"/>
        </w:rPr>
        <w:t xml:space="preserve">  </w:t>
      </w:r>
      <w:r w:rsidR="00E24C6A">
        <w:rPr>
          <w:rFonts w:ascii="Arial" w:hAnsi="Arial" w:cs="Arial"/>
          <w:b/>
          <w:sz w:val="28"/>
          <w:szCs w:val="28"/>
        </w:rPr>
        <w:t>323071</w:t>
      </w:r>
    </w:p>
    <w:p w:rsidR="00BB2630" w:rsidRPr="00322A6C" w:rsidRDefault="00BB2630" w:rsidP="00F239DF">
      <w:pPr>
        <w:pStyle w:val="NoSpacing"/>
        <w:rPr>
          <w:rFonts w:ascii="Arial" w:hAnsi="Arial" w:cs="Arial"/>
          <w:sz w:val="32"/>
          <w:szCs w:val="32"/>
          <w:u w:val="single"/>
        </w:rPr>
      </w:pPr>
    </w:p>
    <w:p w:rsidR="00AF2BA9" w:rsidRDefault="005819DA" w:rsidP="00821E22">
      <w:pPr>
        <w:pStyle w:val="NoSpacing"/>
        <w:jc w:val="center"/>
        <w:rPr>
          <w:rFonts w:ascii="Arial" w:hAnsi="Arial" w:cs="Arial"/>
          <w:sz w:val="24"/>
          <w:szCs w:val="24"/>
        </w:rPr>
      </w:pPr>
      <w:r>
        <w:rPr>
          <w:rFonts w:ascii="Arial" w:hAnsi="Arial" w:cs="Arial"/>
          <w:sz w:val="24"/>
          <w:szCs w:val="24"/>
        </w:rPr>
        <w:t>______</w:t>
      </w:r>
      <w:r w:rsidR="00821E22">
        <w:rPr>
          <w:rFonts w:ascii="Arial" w:hAnsi="Arial" w:cs="Arial"/>
          <w:sz w:val="24"/>
          <w:szCs w:val="24"/>
        </w:rPr>
        <w:t>__________________</w:t>
      </w:r>
      <w:r w:rsidR="00B80195">
        <w:rPr>
          <w:rFonts w:ascii="Arial" w:hAnsi="Arial" w:cs="Arial"/>
          <w:sz w:val="24"/>
          <w:szCs w:val="24"/>
        </w:rPr>
        <w:t>__________________________________________________</w:t>
      </w:r>
    </w:p>
    <w:p w:rsidR="00C25E91" w:rsidRDefault="00C25E91" w:rsidP="00AF2BA9">
      <w:pPr>
        <w:pStyle w:val="NoSpacing"/>
        <w:rPr>
          <w:rFonts w:ascii="Arial" w:hAnsi="Arial" w:cs="Arial"/>
          <w:sz w:val="28"/>
          <w:szCs w:val="28"/>
        </w:rPr>
      </w:pPr>
    </w:p>
    <w:p w:rsidR="00AF2BA9" w:rsidRPr="003D106D" w:rsidRDefault="00AF2BA9" w:rsidP="00AF2BA9">
      <w:pPr>
        <w:pStyle w:val="NoSpacing"/>
        <w:rPr>
          <w:rFonts w:ascii="Arial" w:hAnsi="Arial" w:cs="Arial"/>
          <w:sz w:val="16"/>
          <w:szCs w:val="16"/>
        </w:rPr>
      </w:pPr>
    </w:p>
    <w:p w:rsidR="0092167B" w:rsidRDefault="0092167B" w:rsidP="0092167B">
      <w:pPr>
        <w:pStyle w:val="NoSpacing"/>
        <w:rPr>
          <w:rFonts w:ascii="Arial" w:hAnsi="Arial" w:cs="Arial"/>
          <w:b/>
          <w:bCs/>
          <w:sz w:val="24"/>
          <w:szCs w:val="24"/>
        </w:rPr>
      </w:pPr>
      <w:r>
        <w:rPr>
          <w:rFonts w:ascii="Arial" w:hAnsi="Arial" w:cs="Arial"/>
          <w:b/>
          <w:bCs/>
          <w:sz w:val="24"/>
          <w:szCs w:val="24"/>
        </w:rPr>
        <w:t>Annex 1: Correspondence</w:t>
      </w:r>
    </w:p>
    <w:p w:rsidR="0092167B" w:rsidRDefault="0092167B" w:rsidP="0092167B">
      <w:pPr>
        <w:pStyle w:val="NoSpacing"/>
        <w:rPr>
          <w:rFonts w:ascii="Arial" w:hAnsi="Arial" w:cs="Arial"/>
          <w:b/>
          <w:bCs/>
          <w:sz w:val="24"/>
          <w:szCs w:val="24"/>
        </w:rPr>
      </w:pPr>
    </w:p>
    <w:p w:rsidR="0092167B" w:rsidRDefault="0092167B" w:rsidP="0092167B">
      <w:pPr>
        <w:pStyle w:val="NoSpacing"/>
        <w:rPr>
          <w:rFonts w:ascii="Arial" w:hAnsi="Arial" w:cs="Arial"/>
          <w:b/>
          <w:bCs/>
          <w:sz w:val="24"/>
          <w:szCs w:val="24"/>
        </w:rPr>
      </w:pPr>
    </w:p>
    <w:p w:rsidR="0092167B" w:rsidRDefault="0092167B" w:rsidP="0092167B">
      <w:pPr>
        <w:pStyle w:val="NoSpacing"/>
        <w:rPr>
          <w:rFonts w:ascii="Arial" w:hAnsi="Arial" w:cs="Arial"/>
          <w:b/>
          <w:bCs/>
          <w:sz w:val="24"/>
          <w:szCs w:val="24"/>
        </w:rPr>
      </w:pPr>
      <w:r w:rsidRPr="00E93400">
        <w:rPr>
          <w:rFonts w:ascii="Arial" w:hAnsi="Arial" w:cs="Arial"/>
          <w:b/>
          <w:bCs/>
          <w:sz w:val="24"/>
          <w:szCs w:val="24"/>
        </w:rPr>
        <w:t>CORRESPONDENCE RECEIVED to be reported at the Meeting to be held on Wednesday 1</w:t>
      </w:r>
      <w:r w:rsidR="00364F52">
        <w:rPr>
          <w:rFonts w:ascii="Arial" w:hAnsi="Arial" w:cs="Arial"/>
          <w:b/>
          <w:bCs/>
          <w:sz w:val="24"/>
          <w:szCs w:val="24"/>
        </w:rPr>
        <w:t>0</w:t>
      </w:r>
      <w:r w:rsidRPr="00E93400">
        <w:rPr>
          <w:rFonts w:ascii="Arial" w:hAnsi="Arial" w:cs="Arial"/>
          <w:b/>
          <w:bCs/>
          <w:sz w:val="24"/>
          <w:szCs w:val="24"/>
          <w:vertAlign w:val="superscript"/>
        </w:rPr>
        <w:t>th</w:t>
      </w:r>
      <w:r w:rsidRPr="00E93400">
        <w:rPr>
          <w:rFonts w:ascii="Arial" w:hAnsi="Arial" w:cs="Arial"/>
          <w:b/>
          <w:bCs/>
          <w:sz w:val="24"/>
          <w:szCs w:val="24"/>
        </w:rPr>
        <w:t xml:space="preserve"> </w:t>
      </w:r>
      <w:r w:rsidR="00364F52">
        <w:rPr>
          <w:rFonts w:ascii="Arial" w:hAnsi="Arial" w:cs="Arial"/>
          <w:b/>
          <w:bCs/>
          <w:sz w:val="24"/>
          <w:szCs w:val="24"/>
        </w:rPr>
        <w:t>February</w:t>
      </w:r>
      <w:r w:rsidRPr="00E93400">
        <w:rPr>
          <w:rFonts w:ascii="Arial" w:hAnsi="Arial" w:cs="Arial"/>
          <w:b/>
          <w:bCs/>
          <w:sz w:val="24"/>
          <w:szCs w:val="24"/>
        </w:rPr>
        <w:t xml:space="preserve"> 202</w:t>
      </w:r>
      <w:r w:rsidR="00E24C6A">
        <w:rPr>
          <w:rFonts w:ascii="Arial" w:hAnsi="Arial" w:cs="Arial"/>
          <w:b/>
          <w:bCs/>
          <w:sz w:val="24"/>
          <w:szCs w:val="24"/>
        </w:rPr>
        <w:t>1</w:t>
      </w:r>
      <w:r w:rsidRPr="00E93400">
        <w:rPr>
          <w:rFonts w:ascii="Arial" w:hAnsi="Arial" w:cs="Arial"/>
          <w:b/>
          <w:bCs/>
          <w:sz w:val="24"/>
          <w:szCs w:val="24"/>
        </w:rPr>
        <w:t xml:space="preserve">. </w:t>
      </w:r>
    </w:p>
    <w:p w:rsidR="0092167B" w:rsidRDefault="0092167B" w:rsidP="0092167B">
      <w:pPr>
        <w:pStyle w:val="NoSpacing"/>
        <w:rPr>
          <w:rFonts w:ascii="Arial" w:hAnsi="Arial" w:cs="Arial"/>
          <w:b/>
          <w:bCs/>
          <w:sz w:val="24"/>
          <w:szCs w:val="24"/>
        </w:rPr>
      </w:pPr>
    </w:p>
    <w:p w:rsidR="0092167B" w:rsidRPr="00E93400" w:rsidRDefault="0092167B" w:rsidP="0092167B">
      <w:pPr>
        <w:pStyle w:val="NoSpacing"/>
        <w:rPr>
          <w:rFonts w:ascii="Arial" w:hAnsi="Arial" w:cs="Arial"/>
          <w:b/>
          <w:bCs/>
          <w:sz w:val="24"/>
          <w:szCs w:val="24"/>
          <w:u w:val="single"/>
        </w:rPr>
      </w:pPr>
      <w:r w:rsidRPr="00E93400">
        <w:rPr>
          <w:rFonts w:ascii="Arial" w:hAnsi="Arial" w:cs="Arial"/>
          <w:b/>
          <w:bCs/>
          <w:sz w:val="24"/>
          <w:szCs w:val="24"/>
          <w:u w:val="single"/>
        </w:rPr>
        <w:t xml:space="preserve">Correspondence Sent: </w:t>
      </w:r>
      <w:r w:rsidR="00AD07A0">
        <w:rPr>
          <w:rFonts w:ascii="Arial" w:hAnsi="Arial" w:cs="Arial"/>
          <w:b/>
          <w:bCs/>
          <w:sz w:val="24"/>
          <w:szCs w:val="24"/>
          <w:u w:val="single"/>
        </w:rPr>
        <w:t>(does not include emails sent to Parish Councilors on specific matters)</w:t>
      </w:r>
    </w:p>
    <w:p w:rsidR="0092167B" w:rsidRDefault="0092167B" w:rsidP="0092167B">
      <w:pPr>
        <w:pStyle w:val="NoSpacing"/>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01"/>
        <w:gridCol w:w="1701"/>
        <w:gridCol w:w="9156"/>
      </w:tblGrid>
      <w:tr w:rsidR="002D1AAA" w:rsidRPr="002D1AAA" w:rsidTr="0091406B">
        <w:tc>
          <w:tcPr>
            <w:tcW w:w="450" w:type="dxa"/>
            <w:shd w:val="clear" w:color="auto" w:fill="auto"/>
          </w:tcPr>
          <w:p w:rsidR="0092167B" w:rsidRPr="002D1AAA" w:rsidRDefault="0092167B" w:rsidP="002D1AAA">
            <w:pPr>
              <w:pStyle w:val="NoSpacing"/>
              <w:rPr>
                <w:rFonts w:ascii="Arial" w:hAnsi="Arial" w:cs="Arial"/>
                <w:sz w:val="21"/>
                <w:szCs w:val="21"/>
              </w:rPr>
            </w:pPr>
            <w:r w:rsidRPr="002D1AAA">
              <w:rPr>
                <w:rFonts w:ascii="Arial" w:hAnsi="Arial" w:cs="Arial"/>
                <w:sz w:val="21"/>
                <w:szCs w:val="21"/>
              </w:rPr>
              <w:t>1</w:t>
            </w:r>
          </w:p>
        </w:tc>
        <w:tc>
          <w:tcPr>
            <w:tcW w:w="1701" w:type="dxa"/>
            <w:shd w:val="clear" w:color="auto" w:fill="auto"/>
          </w:tcPr>
          <w:p w:rsidR="0092167B" w:rsidRPr="002D1AAA" w:rsidRDefault="00573806" w:rsidP="002D1AAA">
            <w:pPr>
              <w:pStyle w:val="NoSpacing"/>
              <w:rPr>
                <w:rFonts w:ascii="Arial" w:hAnsi="Arial" w:cs="Arial"/>
                <w:b/>
                <w:bCs/>
                <w:sz w:val="21"/>
                <w:szCs w:val="21"/>
              </w:rPr>
            </w:pPr>
            <w:r>
              <w:rPr>
                <w:rFonts w:ascii="Arial" w:hAnsi="Arial" w:cs="Arial"/>
                <w:b/>
                <w:bCs/>
                <w:sz w:val="21"/>
                <w:szCs w:val="21"/>
              </w:rPr>
              <w:t>East Clandon Parish Chairman</w:t>
            </w:r>
          </w:p>
        </w:tc>
        <w:tc>
          <w:tcPr>
            <w:tcW w:w="1701" w:type="dxa"/>
            <w:shd w:val="clear" w:color="auto" w:fill="auto"/>
          </w:tcPr>
          <w:p w:rsidR="0092167B" w:rsidRPr="002D1AAA" w:rsidRDefault="00364F52" w:rsidP="002D1AAA">
            <w:pPr>
              <w:pStyle w:val="NoSpacing"/>
              <w:rPr>
                <w:rFonts w:ascii="Arial" w:hAnsi="Arial" w:cs="Arial"/>
                <w:sz w:val="21"/>
                <w:szCs w:val="21"/>
              </w:rPr>
            </w:pPr>
            <w:r>
              <w:rPr>
                <w:rFonts w:ascii="Arial" w:hAnsi="Arial" w:cs="Arial"/>
                <w:sz w:val="21"/>
                <w:szCs w:val="21"/>
              </w:rPr>
              <w:t>18/01/2021</w:t>
            </w:r>
          </w:p>
        </w:tc>
        <w:tc>
          <w:tcPr>
            <w:tcW w:w="9156" w:type="dxa"/>
            <w:shd w:val="clear" w:color="auto" w:fill="auto"/>
          </w:tcPr>
          <w:p w:rsidR="0092167B" w:rsidRPr="002D1AAA" w:rsidRDefault="00364F52" w:rsidP="002D1AAA">
            <w:pPr>
              <w:pStyle w:val="NoSpacing"/>
              <w:rPr>
                <w:rFonts w:ascii="Arial" w:hAnsi="Arial" w:cs="Arial"/>
                <w:sz w:val="21"/>
                <w:szCs w:val="21"/>
              </w:rPr>
            </w:pPr>
            <w:r>
              <w:rPr>
                <w:rFonts w:ascii="Arial" w:hAnsi="Arial" w:cs="Arial"/>
                <w:sz w:val="21"/>
                <w:szCs w:val="21"/>
              </w:rPr>
              <w:t>Response</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2</w:t>
            </w:r>
          </w:p>
        </w:tc>
        <w:tc>
          <w:tcPr>
            <w:tcW w:w="1701" w:type="dxa"/>
            <w:shd w:val="clear" w:color="auto" w:fill="auto"/>
          </w:tcPr>
          <w:p w:rsidR="00AD07A0" w:rsidRDefault="00364F52" w:rsidP="002D1AAA">
            <w:pPr>
              <w:pStyle w:val="NoSpacing"/>
              <w:rPr>
                <w:rFonts w:ascii="Arial" w:hAnsi="Arial" w:cs="Arial"/>
                <w:b/>
                <w:bCs/>
                <w:sz w:val="21"/>
                <w:szCs w:val="21"/>
              </w:rPr>
            </w:pPr>
            <w:r>
              <w:rPr>
                <w:rFonts w:ascii="Arial" w:hAnsi="Arial" w:cs="Arial"/>
                <w:b/>
                <w:bCs/>
                <w:sz w:val="21"/>
                <w:szCs w:val="21"/>
              </w:rPr>
              <w:t>Kate Lines GBC</w:t>
            </w:r>
          </w:p>
        </w:tc>
        <w:tc>
          <w:tcPr>
            <w:tcW w:w="1701" w:type="dxa"/>
            <w:shd w:val="clear" w:color="auto" w:fill="auto"/>
          </w:tcPr>
          <w:p w:rsidR="00AD07A0" w:rsidRDefault="00364F52" w:rsidP="002D1AAA">
            <w:pPr>
              <w:pStyle w:val="NoSpacing"/>
              <w:rPr>
                <w:rFonts w:ascii="Arial" w:hAnsi="Arial" w:cs="Arial"/>
                <w:sz w:val="21"/>
                <w:szCs w:val="21"/>
              </w:rPr>
            </w:pPr>
            <w:r>
              <w:rPr>
                <w:rFonts w:ascii="Arial" w:hAnsi="Arial" w:cs="Arial"/>
                <w:sz w:val="21"/>
                <w:szCs w:val="21"/>
              </w:rPr>
              <w:t>18/01/2021</w:t>
            </w:r>
          </w:p>
        </w:tc>
        <w:tc>
          <w:tcPr>
            <w:tcW w:w="9156" w:type="dxa"/>
            <w:shd w:val="clear" w:color="auto" w:fill="auto"/>
          </w:tcPr>
          <w:p w:rsidR="00AD07A0" w:rsidRDefault="00364F52" w:rsidP="002D1AAA">
            <w:pPr>
              <w:pStyle w:val="NoSpacing"/>
              <w:rPr>
                <w:rFonts w:ascii="Arial" w:hAnsi="Arial" w:cs="Arial"/>
                <w:sz w:val="21"/>
                <w:szCs w:val="21"/>
              </w:rPr>
            </w:pPr>
            <w:r>
              <w:rPr>
                <w:rFonts w:ascii="Arial" w:hAnsi="Arial" w:cs="Arial"/>
                <w:sz w:val="21"/>
                <w:szCs w:val="21"/>
              </w:rPr>
              <w:t>Responses (various)</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3</w:t>
            </w:r>
          </w:p>
        </w:tc>
        <w:tc>
          <w:tcPr>
            <w:tcW w:w="1701" w:type="dxa"/>
            <w:shd w:val="clear" w:color="auto" w:fill="auto"/>
          </w:tcPr>
          <w:p w:rsidR="00AD07A0" w:rsidRDefault="00364F52" w:rsidP="002D1AAA">
            <w:pPr>
              <w:pStyle w:val="NoSpacing"/>
              <w:rPr>
                <w:rFonts w:ascii="Arial" w:hAnsi="Arial" w:cs="Arial"/>
                <w:b/>
                <w:bCs/>
                <w:sz w:val="21"/>
                <w:szCs w:val="21"/>
              </w:rPr>
            </w:pPr>
            <w:r>
              <w:rPr>
                <w:rFonts w:ascii="Arial" w:hAnsi="Arial" w:cs="Arial"/>
                <w:b/>
                <w:bCs/>
                <w:sz w:val="21"/>
                <w:szCs w:val="21"/>
              </w:rPr>
              <w:t>Michele Rogers GBC</w:t>
            </w:r>
          </w:p>
        </w:tc>
        <w:tc>
          <w:tcPr>
            <w:tcW w:w="1701" w:type="dxa"/>
            <w:shd w:val="clear" w:color="auto" w:fill="auto"/>
          </w:tcPr>
          <w:p w:rsidR="00AD07A0" w:rsidRDefault="00364F52" w:rsidP="002D1AAA">
            <w:pPr>
              <w:pStyle w:val="NoSpacing"/>
              <w:rPr>
                <w:rFonts w:ascii="Arial" w:hAnsi="Arial" w:cs="Arial"/>
                <w:sz w:val="21"/>
                <w:szCs w:val="21"/>
              </w:rPr>
            </w:pPr>
            <w:r>
              <w:rPr>
                <w:rFonts w:ascii="Arial" w:hAnsi="Arial" w:cs="Arial"/>
                <w:sz w:val="21"/>
                <w:szCs w:val="21"/>
              </w:rPr>
              <w:t>21/01/2021</w:t>
            </w:r>
          </w:p>
        </w:tc>
        <w:tc>
          <w:tcPr>
            <w:tcW w:w="9156" w:type="dxa"/>
            <w:shd w:val="clear" w:color="auto" w:fill="auto"/>
          </w:tcPr>
          <w:p w:rsidR="00573806" w:rsidRDefault="00364F52" w:rsidP="002D1AAA">
            <w:pPr>
              <w:pStyle w:val="NoSpacing"/>
              <w:rPr>
                <w:rFonts w:ascii="Arial" w:hAnsi="Arial" w:cs="Arial"/>
                <w:sz w:val="21"/>
                <w:szCs w:val="21"/>
              </w:rPr>
            </w:pPr>
            <w:r>
              <w:rPr>
                <w:rFonts w:ascii="Arial" w:hAnsi="Arial" w:cs="Arial"/>
                <w:sz w:val="21"/>
                <w:szCs w:val="21"/>
              </w:rPr>
              <w:t>Responses (various)</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4</w:t>
            </w:r>
          </w:p>
        </w:tc>
        <w:tc>
          <w:tcPr>
            <w:tcW w:w="1701" w:type="dxa"/>
            <w:shd w:val="clear" w:color="auto" w:fill="auto"/>
          </w:tcPr>
          <w:p w:rsidR="00AD07A0" w:rsidRDefault="00364F52" w:rsidP="002D1AAA">
            <w:pPr>
              <w:pStyle w:val="NoSpacing"/>
              <w:rPr>
                <w:rFonts w:ascii="Arial" w:hAnsi="Arial" w:cs="Arial"/>
                <w:b/>
                <w:bCs/>
                <w:sz w:val="21"/>
                <w:szCs w:val="21"/>
              </w:rPr>
            </w:pPr>
            <w:r>
              <w:rPr>
                <w:rFonts w:ascii="Arial" w:hAnsi="Arial" w:cs="Arial"/>
                <w:b/>
                <w:bCs/>
                <w:sz w:val="21"/>
                <w:szCs w:val="21"/>
              </w:rPr>
              <w:t>David Parry Cratus</w:t>
            </w:r>
          </w:p>
        </w:tc>
        <w:tc>
          <w:tcPr>
            <w:tcW w:w="1701" w:type="dxa"/>
            <w:shd w:val="clear" w:color="auto" w:fill="auto"/>
          </w:tcPr>
          <w:p w:rsidR="00AD07A0" w:rsidRDefault="00364F52" w:rsidP="002D1AAA">
            <w:pPr>
              <w:pStyle w:val="NoSpacing"/>
              <w:rPr>
                <w:rFonts w:ascii="Arial" w:hAnsi="Arial" w:cs="Arial"/>
                <w:sz w:val="21"/>
                <w:szCs w:val="21"/>
              </w:rPr>
            </w:pPr>
            <w:r>
              <w:rPr>
                <w:rFonts w:ascii="Arial" w:hAnsi="Arial" w:cs="Arial"/>
                <w:sz w:val="21"/>
                <w:szCs w:val="21"/>
              </w:rPr>
              <w:t>21/01/2021</w:t>
            </w:r>
          </w:p>
        </w:tc>
        <w:tc>
          <w:tcPr>
            <w:tcW w:w="9156" w:type="dxa"/>
            <w:shd w:val="clear" w:color="auto" w:fill="auto"/>
          </w:tcPr>
          <w:p w:rsidR="00AD07A0" w:rsidRDefault="00364F52" w:rsidP="002D1AAA">
            <w:pPr>
              <w:pStyle w:val="NoSpacing"/>
              <w:rPr>
                <w:rFonts w:ascii="Arial" w:hAnsi="Arial" w:cs="Arial"/>
                <w:sz w:val="21"/>
                <w:szCs w:val="21"/>
              </w:rPr>
            </w:pPr>
            <w:r>
              <w:rPr>
                <w:rFonts w:ascii="Arial" w:hAnsi="Arial" w:cs="Arial"/>
                <w:sz w:val="21"/>
                <w:szCs w:val="21"/>
              </w:rPr>
              <w:t>Written response concerning the WSP A3 Ripley South</w:t>
            </w:r>
          </w:p>
        </w:tc>
      </w:tr>
    </w:tbl>
    <w:p w:rsidR="0092167B" w:rsidRPr="00726354" w:rsidRDefault="0092167B" w:rsidP="0092167B">
      <w:pPr>
        <w:pStyle w:val="NoSpacing"/>
        <w:rPr>
          <w:rFonts w:ascii="Arial" w:hAnsi="Arial" w:cs="Arial"/>
          <w:sz w:val="24"/>
          <w:szCs w:val="24"/>
        </w:rPr>
      </w:pPr>
    </w:p>
    <w:p w:rsidR="0092167B" w:rsidRPr="00DE3390" w:rsidRDefault="0092167B" w:rsidP="0092167B">
      <w:pPr>
        <w:pStyle w:val="NoSpacing"/>
        <w:rPr>
          <w:rFonts w:ascii="Arial" w:hAnsi="Arial" w:cs="Arial"/>
          <w:b/>
          <w:bCs/>
          <w:i/>
          <w:iCs/>
          <w:sz w:val="24"/>
          <w:szCs w:val="24"/>
          <w:u w:val="single"/>
        </w:rPr>
      </w:pPr>
      <w:r w:rsidRPr="00E93400">
        <w:rPr>
          <w:rFonts w:ascii="Arial" w:hAnsi="Arial" w:cs="Arial"/>
          <w:b/>
          <w:bCs/>
          <w:sz w:val="24"/>
          <w:szCs w:val="24"/>
          <w:u w:val="single"/>
        </w:rPr>
        <w:t xml:space="preserve">Correspondence Received: </w:t>
      </w:r>
      <w:r w:rsidR="00AD07A0">
        <w:rPr>
          <w:rFonts w:ascii="Arial" w:hAnsi="Arial" w:cs="Arial"/>
          <w:b/>
          <w:bCs/>
          <w:i/>
          <w:iCs/>
          <w:sz w:val="24"/>
          <w:szCs w:val="24"/>
          <w:u w:val="single"/>
        </w:rPr>
        <w:t>372</w:t>
      </w:r>
      <w:r w:rsidR="00DE3390" w:rsidRPr="00DE3390">
        <w:rPr>
          <w:rFonts w:ascii="Arial" w:hAnsi="Arial" w:cs="Arial"/>
          <w:b/>
          <w:bCs/>
          <w:i/>
          <w:iCs/>
          <w:sz w:val="24"/>
          <w:szCs w:val="24"/>
          <w:u w:val="single"/>
        </w:rPr>
        <w:t xml:space="preserve"> non-relevant emails plus the below</w:t>
      </w:r>
      <w:r w:rsidR="00DE3390">
        <w:rPr>
          <w:rFonts w:ascii="Arial" w:hAnsi="Arial" w:cs="Arial"/>
          <w:b/>
          <w:bCs/>
          <w:i/>
          <w:iCs/>
          <w:sz w:val="24"/>
          <w:szCs w:val="24"/>
          <w:u w:val="single"/>
        </w:rPr>
        <w:t>:</w:t>
      </w:r>
    </w:p>
    <w:p w:rsidR="0092167B" w:rsidRDefault="0092167B" w:rsidP="0092167B">
      <w:pPr>
        <w:pStyle w:val="NoSpacing"/>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828"/>
        <w:gridCol w:w="1694"/>
        <w:gridCol w:w="9177"/>
      </w:tblGrid>
      <w:tr w:rsidR="002D1AAA" w:rsidRPr="002D1AAA" w:rsidTr="002C0973">
        <w:tc>
          <w:tcPr>
            <w:tcW w:w="439" w:type="dxa"/>
            <w:shd w:val="clear" w:color="auto" w:fill="auto"/>
          </w:tcPr>
          <w:p w:rsidR="0092167B" w:rsidRPr="002D1AAA" w:rsidRDefault="0092167B" w:rsidP="002D1AAA">
            <w:pPr>
              <w:pStyle w:val="NoSpacing"/>
              <w:rPr>
                <w:rFonts w:ascii="Arial" w:hAnsi="Arial" w:cs="Arial"/>
                <w:sz w:val="20"/>
                <w:szCs w:val="20"/>
              </w:rPr>
            </w:pPr>
            <w:r w:rsidRPr="002D1AAA">
              <w:rPr>
                <w:rFonts w:ascii="Arial" w:hAnsi="Arial" w:cs="Arial"/>
                <w:sz w:val="20"/>
                <w:szCs w:val="20"/>
              </w:rPr>
              <w:t>1</w:t>
            </w:r>
          </w:p>
        </w:tc>
        <w:tc>
          <w:tcPr>
            <w:tcW w:w="1828" w:type="dxa"/>
            <w:shd w:val="clear" w:color="auto" w:fill="auto"/>
          </w:tcPr>
          <w:p w:rsidR="0092167B" w:rsidRPr="002D1AAA" w:rsidRDefault="00573806" w:rsidP="002D1AAA">
            <w:pPr>
              <w:pStyle w:val="NoSpacing"/>
              <w:rPr>
                <w:rFonts w:ascii="Arial" w:hAnsi="Arial" w:cs="Arial"/>
                <w:b/>
                <w:bCs/>
                <w:sz w:val="20"/>
                <w:szCs w:val="20"/>
              </w:rPr>
            </w:pPr>
            <w:r>
              <w:rPr>
                <w:rFonts w:ascii="Arial" w:hAnsi="Arial" w:cs="Arial"/>
                <w:b/>
                <w:bCs/>
                <w:sz w:val="20"/>
                <w:szCs w:val="20"/>
              </w:rPr>
              <w:t>East Clandon Parish Chairman</w:t>
            </w:r>
          </w:p>
        </w:tc>
        <w:tc>
          <w:tcPr>
            <w:tcW w:w="1694" w:type="dxa"/>
            <w:shd w:val="clear" w:color="auto" w:fill="auto"/>
          </w:tcPr>
          <w:p w:rsidR="0092167B" w:rsidRPr="002D1AAA" w:rsidRDefault="00573806" w:rsidP="002D1AAA">
            <w:pPr>
              <w:pStyle w:val="NoSpacing"/>
              <w:rPr>
                <w:rFonts w:ascii="Arial" w:hAnsi="Arial" w:cs="Arial"/>
                <w:sz w:val="20"/>
                <w:szCs w:val="20"/>
              </w:rPr>
            </w:pPr>
            <w:r>
              <w:rPr>
                <w:rFonts w:ascii="Arial" w:hAnsi="Arial" w:cs="Arial"/>
                <w:sz w:val="20"/>
                <w:szCs w:val="20"/>
              </w:rPr>
              <w:t>16/01/2021</w:t>
            </w:r>
          </w:p>
        </w:tc>
        <w:tc>
          <w:tcPr>
            <w:tcW w:w="9177" w:type="dxa"/>
            <w:shd w:val="clear" w:color="auto" w:fill="auto"/>
          </w:tcPr>
          <w:p w:rsidR="0092167B" w:rsidRPr="002D1AAA" w:rsidRDefault="00573806" w:rsidP="002D1AAA">
            <w:pPr>
              <w:pStyle w:val="NoSpacing"/>
              <w:rPr>
                <w:rFonts w:ascii="Arial" w:hAnsi="Arial" w:cs="Arial"/>
                <w:sz w:val="20"/>
                <w:szCs w:val="20"/>
              </w:rPr>
            </w:pPr>
            <w:r>
              <w:rPr>
                <w:rFonts w:ascii="Arial" w:hAnsi="Arial" w:cs="Arial"/>
                <w:sz w:val="20"/>
                <w:szCs w:val="20"/>
              </w:rPr>
              <w:t>Request for advice from Clerk</w:t>
            </w:r>
          </w:p>
        </w:tc>
      </w:tr>
      <w:tr w:rsidR="002D1AAA" w:rsidRPr="002D1AAA" w:rsidTr="002C0973">
        <w:tc>
          <w:tcPr>
            <w:tcW w:w="439" w:type="dxa"/>
            <w:shd w:val="clear" w:color="auto" w:fill="auto"/>
          </w:tcPr>
          <w:p w:rsidR="0092167B" w:rsidRPr="002D1AAA" w:rsidRDefault="0092167B" w:rsidP="002D1AAA">
            <w:pPr>
              <w:pStyle w:val="NoSpacing"/>
              <w:rPr>
                <w:rFonts w:ascii="Arial" w:hAnsi="Arial" w:cs="Arial"/>
                <w:sz w:val="20"/>
                <w:szCs w:val="20"/>
              </w:rPr>
            </w:pPr>
            <w:r w:rsidRPr="002D1AAA">
              <w:rPr>
                <w:rFonts w:ascii="Arial" w:hAnsi="Arial" w:cs="Arial"/>
                <w:sz w:val="20"/>
                <w:szCs w:val="20"/>
              </w:rPr>
              <w:lastRenderedPageBreak/>
              <w:t>2</w:t>
            </w:r>
          </w:p>
        </w:tc>
        <w:tc>
          <w:tcPr>
            <w:tcW w:w="1828" w:type="dxa"/>
            <w:shd w:val="clear" w:color="auto" w:fill="auto"/>
          </w:tcPr>
          <w:p w:rsidR="0092167B" w:rsidRPr="002D1AAA" w:rsidRDefault="00573806" w:rsidP="002D1AAA">
            <w:pPr>
              <w:pStyle w:val="NoSpacing"/>
              <w:rPr>
                <w:rFonts w:ascii="Arial" w:hAnsi="Arial" w:cs="Arial"/>
                <w:b/>
                <w:bCs/>
                <w:sz w:val="20"/>
                <w:szCs w:val="20"/>
              </w:rPr>
            </w:pPr>
            <w:r>
              <w:rPr>
                <w:rFonts w:ascii="Arial" w:hAnsi="Arial" w:cs="Arial"/>
                <w:b/>
                <w:bCs/>
                <w:sz w:val="20"/>
                <w:szCs w:val="20"/>
              </w:rPr>
              <w:t>Michele Rogers GBC</w:t>
            </w:r>
          </w:p>
        </w:tc>
        <w:tc>
          <w:tcPr>
            <w:tcW w:w="1694" w:type="dxa"/>
            <w:shd w:val="clear" w:color="auto" w:fill="auto"/>
          </w:tcPr>
          <w:p w:rsidR="0092167B" w:rsidRPr="002D1AAA" w:rsidRDefault="00573806" w:rsidP="002D1AAA">
            <w:pPr>
              <w:pStyle w:val="NoSpacing"/>
              <w:rPr>
                <w:rFonts w:ascii="Arial" w:hAnsi="Arial" w:cs="Arial"/>
                <w:sz w:val="20"/>
                <w:szCs w:val="20"/>
              </w:rPr>
            </w:pPr>
            <w:r>
              <w:rPr>
                <w:rFonts w:ascii="Arial" w:hAnsi="Arial" w:cs="Arial"/>
                <w:sz w:val="20"/>
                <w:szCs w:val="20"/>
              </w:rPr>
              <w:t>19/01/2021</w:t>
            </w:r>
          </w:p>
        </w:tc>
        <w:tc>
          <w:tcPr>
            <w:tcW w:w="9177" w:type="dxa"/>
            <w:shd w:val="clear" w:color="auto" w:fill="auto"/>
          </w:tcPr>
          <w:p w:rsidR="0092167B" w:rsidRPr="002D1AAA" w:rsidRDefault="00573806" w:rsidP="002D1AAA">
            <w:pPr>
              <w:pStyle w:val="NoSpacing"/>
              <w:rPr>
                <w:rFonts w:ascii="Arial" w:hAnsi="Arial" w:cs="Arial"/>
                <w:sz w:val="20"/>
                <w:szCs w:val="20"/>
              </w:rPr>
            </w:pPr>
            <w:r>
              <w:rPr>
                <w:rFonts w:ascii="Arial" w:hAnsi="Arial" w:cs="Arial"/>
                <w:sz w:val="20"/>
                <w:szCs w:val="20"/>
              </w:rPr>
              <w:t>Query on Covid Costs incurred</w:t>
            </w:r>
            <w:r w:rsidR="00874566">
              <w:rPr>
                <w:rFonts w:ascii="Arial" w:hAnsi="Arial" w:cs="Arial"/>
                <w:sz w:val="20"/>
                <w:szCs w:val="20"/>
              </w:rPr>
              <w:t xml:space="preserve"> and precepts (various back and forth)</w:t>
            </w:r>
          </w:p>
        </w:tc>
      </w:tr>
      <w:tr w:rsidR="00874566" w:rsidRPr="002D1AAA" w:rsidTr="002C0973">
        <w:tc>
          <w:tcPr>
            <w:tcW w:w="439" w:type="dxa"/>
            <w:shd w:val="clear" w:color="auto" w:fill="auto"/>
          </w:tcPr>
          <w:p w:rsidR="00874566" w:rsidRPr="002D1AAA" w:rsidRDefault="00874566" w:rsidP="002D1AAA">
            <w:pPr>
              <w:pStyle w:val="NoSpacing"/>
              <w:rPr>
                <w:rFonts w:ascii="Arial" w:hAnsi="Arial" w:cs="Arial"/>
                <w:sz w:val="20"/>
                <w:szCs w:val="20"/>
              </w:rPr>
            </w:pPr>
            <w:r>
              <w:rPr>
                <w:rFonts w:ascii="Arial" w:hAnsi="Arial" w:cs="Arial"/>
                <w:sz w:val="20"/>
                <w:szCs w:val="20"/>
              </w:rPr>
              <w:t>3</w:t>
            </w:r>
          </w:p>
        </w:tc>
        <w:tc>
          <w:tcPr>
            <w:tcW w:w="1828" w:type="dxa"/>
            <w:shd w:val="clear" w:color="auto" w:fill="auto"/>
          </w:tcPr>
          <w:p w:rsidR="00874566" w:rsidRDefault="00874566" w:rsidP="002D1AAA">
            <w:pPr>
              <w:pStyle w:val="NoSpacing"/>
              <w:rPr>
                <w:rFonts w:ascii="Arial" w:hAnsi="Arial" w:cs="Arial"/>
                <w:b/>
                <w:bCs/>
                <w:sz w:val="20"/>
                <w:szCs w:val="20"/>
              </w:rPr>
            </w:pPr>
            <w:r>
              <w:rPr>
                <w:rFonts w:ascii="Arial" w:hAnsi="Arial" w:cs="Arial"/>
                <w:b/>
                <w:bCs/>
                <w:sz w:val="20"/>
                <w:szCs w:val="20"/>
              </w:rPr>
              <w:t>Kate Lines GBC</w:t>
            </w:r>
          </w:p>
        </w:tc>
        <w:tc>
          <w:tcPr>
            <w:tcW w:w="1694" w:type="dxa"/>
            <w:shd w:val="clear" w:color="auto" w:fill="auto"/>
          </w:tcPr>
          <w:p w:rsidR="00874566" w:rsidRDefault="00874566" w:rsidP="002D1AAA">
            <w:pPr>
              <w:pStyle w:val="NoSpacing"/>
              <w:rPr>
                <w:rFonts w:ascii="Arial" w:hAnsi="Arial" w:cs="Arial"/>
                <w:sz w:val="20"/>
                <w:szCs w:val="20"/>
              </w:rPr>
            </w:pPr>
            <w:r>
              <w:rPr>
                <w:rFonts w:ascii="Arial" w:hAnsi="Arial" w:cs="Arial"/>
                <w:sz w:val="20"/>
                <w:szCs w:val="20"/>
              </w:rPr>
              <w:t>20/01/2021</w:t>
            </w:r>
          </w:p>
        </w:tc>
        <w:tc>
          <w:tcPr>
            <w:tcW w:w="9177" w:type="dxa"/>
            <w:shd w:val="clear" w:color="auto" w:fill="auto"/>
          </w:tcPr>
          <w:p w:rsidR="00874566" w:rsidRDefault="00874566" w:rsidP="002D1AAA">
            <w:pPr>
              <w:pStyle w:val="NoSpacing"/>
              <w:rPr>
                <w:rFonts w:ascii="Arial" w:hAnsi="Arial" w:cs="Arial"/>
                <w:sz w:val="20"/>
                <w:szCs w:val="20"/>
              </w:rPr>
            </w:pPr>
            <w:r>
              <w:rPr>
                <w:rFonts w:ascii="Arial" w:hAnsi="Arial" w:cs="Arial"/>
                <w:sz w:val="20"/>
                <w:szCs w:val="20"/>
              </w:rPr>
              <w:t>Acknowledgement and thanks for Basic Conditions Statement</w:t>
            </w:r>
          </w:p>
        </w:tc>
      </w:tr>
      <w:tr w:rsidR="00874566" w:rsidRPr="002D1AAA" w:rsidTr="002C0973">
        <w:tc>
          <w:tcPr>
            <w:tcW w:w="439" w:type="dxa"/>
            <w:shd w:val="clear" w:color="auto" w:fill="auto"/>
          </w:tcPr>
          <w:p w:rsidR="00874566" w:rsidRDefault="00874566" w:rsidP="002D1AAA">
            <w:pPr>
              <w:pStyle w:val="NoSpacing"/>
              <w:rPr>
                <w:rFonts w:ascii="Arial" w:hAnsi="Arial" w:cs="Arial"/>
                <w:sz w:val="20"/>
                <w:szCs w:val="20"/>
              </w:rPr>
            </w:pPr>
            <w:r>
              <w:rPr>
                <w:rFonts w:ascii="Arial" w:hAnsi="Arial" w:cs="Arial"/>
                <w:sz w:val="20"/>
                <w:szCs w:val="20"/>
              </w:rPr>
              <w:t>4</w:t>
            </w:r>
          </w:p>
        </w:tc>
        <w:tc>
          <w:tcPr>
            <w:tcW w:w="1828" w:type="dxa"/>
            <w:shd w:val="clear" w:color="auto" w:fill="auto"/>
          </w:tcPr>
          <w:p w:rsidR="00874566" w:rsidRDefault="00874566" w:rsidP="002D1AAA">
            <w:pPr>
              <w:pStyle w:val="NoSpacing"/>
              <w:rPr>
                <w:rFonts w:ascii="Arial" w:hAnsi="Arial" w:cs="Arial"/>
                <w:b/>
                <w:bCs/>
                <w:sz w:val="20"/>
                <w:szCs w:val="20"/>
              </w:rPr>
            </w:pPr>
            <w:r>
              <w:rPr>
                <w:rFonts w:ascii="Arial" w:hAnsi="Arial" w:cs="Arial"/>
                <w:b/>
                <w:bCs/>
                <w:sz w:val="20"/>
                <w:szCs w:val="20"/>
              </w:rPr>
              <w:t>Alex Flowers, Brave Spark</w:t>
            </w:r>
          </w:p>
        </w:tc>
        <w:tc>
          <w:tcPr>
            <w:tcW w:w="1694" w:type="dxa"/>
            <w:shd w:val="clear" w:color="auto" w:fill="auto"/>
          </w:tcPr>
          <w:p w:rsidR="00874566" w:rsidRDefault="00874566" w:rsidP="002D1AAA">
            <w:pPr>
              <w:pStyle w:val="NoSpacing"/>
              <w:rPr>
                <w:rFonts w:ascii="Arial" w:hAnsi="Arial" w:cs="Arial"/>
                <w:sz w:val="20"/>
                <w:szCs w:val="20"/>
              </w:rPr>
            </w:pPr>
            <w:r>
              <w:rPr>
                <w:rFonts w:ascii="Arial" w:hAnsi="Arial" w:cs="Arial"/>
                <w:sz w:val="20"/>
                <w:szCs w:val="20"/>
              </w:rPr>
              <w:t>25/01/2021</w:t>
            </w:r>
          </w:p>
        </w:tc>
        <w:tc>
          <w:tcPr>
            <w:tcW w:w="9177" w:type="dxa"/>
            <w:shd w:val="clear" w:color="auto" w:fill="auto"/>
          </w:tcPr>
          <w:p w:rsidR="00874566" w:rsidRDefault="00874566" w:rsidP="002D1AAA">
            <w:pPr>
              <w:pStyle w:val="NoSpacing"/>
              <w:rPr>
                <w:rFonts w:ascii="Arial" w:hAnsi="Arial" w:cs="Arial"/>
                <w:sz w:val="20"/>
                <w:szCs w:val="20"/>
              </w:rPr>
            </w:pPr>
            <w:r>
              <w:rPr>
                <w:rFonts w:ascii="Arial" w:hAnsi="Arial" w:cs="Arial"/>
                <w:sz w:val="20"/>
                <w:szCs w:val="20"/>
              </w:rPr>
              <w:t>Emails and calls received regarding request to use Village Hall carpark.</w:t>
            </w:r>
            <w:r w:rsidR="000E5188">
              <w:rPr>
                <w:rFonts w:ascii="Arial" w:hAnsi="Arial" w:cs="Arial"/>
                <w:sz w:val="20"/>
                <w:szCs w:val="20"/>
              </w:rPr>
              <w:t xml:space="preserve"> Referred to Eric Palmer</w:t>
            </w:r>
          </w:p>
        </w:tc>
      </w:tr>
      <w:tr w:rsidR="00D926C7" w:rsidRPr="002D1AAA" w:rsidTr="002C0973">
        <w:tc>
          <w:tcPr>
            <w:tcW w:w="439" w:type="dxa"/>
            <w:shd w:val="clear" w:color="auto" w:fill="auto"/>
          </w:tcPr>
          <w:p w:rsidR="00D926C7" w:rsidRDefault="00D926C7" w:rsidP="002D1AAA">
            <w:pPr>
              <w:pStyle w:val="NoSpacing"/>
              <w:rPr>
                <w:rFonts w:ascii="Arial" w:hAnsi="Arial" w:cs="Arial"/>
                <w:sz w:val="20"/>
                <w:szCs w:val="20"/>
              </w:rPr>
            </w:pPr>
            <w:r>
              <w:rPr>
                <w:rFonts w:ascii="Arial" w:hAnsi="Arial" w:cs="Arial"/>
                <w:sz w:val="20"/>
                <w:szCs w:val="20"/>
              </w:rPr>
              <w:t>5</w:t>
            </w:r>
          </w:p>
        </w:tc>
        <w:tc>
          <w:tcPr>
            <w:tcW w:w="1828" w:type="dxa"/>
            <w:shd w:val="clear" w:color="auto" w:fill="auto"/>
          </w:tcPr>
          <w:p w:rsidR="00D926C7" w:rsidRDefault="00D926C7" w:rsidP="002D1AAA">
            <w:pPr>
              <w:pStyle w:val="NoSpacing"/>
              <w:rPr>
                <w:rFonts w:ascii="Arial" w:hAnsi="Arial" w:cs="Arial"/>
                <w:b/>
                <w:bCs/>
                <w:sz w:val="20"/>
                <w:szCs w:val="20"/>
              </w:rPr>
            </w:pPr>
            <w:r>
              <w:rPr>
                <w:rFonts w:ascii="Arial" w:hAnsi="Arial" w:cs="Arial"/>
                <w:b/>
                <w:bCs/>
                <w:sz w:val="20"/>
                <w:szCs w:val="20"/>
              </w:rPr>
              <w:t xml:space="preserve">Neil Higgins- resident </w:t>
            </w:r>
          </w:p>
        </w:tc>
        <w:tc>
          <w:tcPr>
            <w:tcW w:w="1694" w:type="dxa"/>
            <w:shd w:val="clear" w:color="auto" w:fill="auto"/>
          </w:tcPr>
          <w:p w:rsidR="00D926C7" w:rsidRDefault="00D926C7" w:rsidP="002D1AAA">
            <w:pPr>
              <w:pStyle w:val="NoSpacing"/>
              <w:rPr>
                <w:rFonts w:ascii="Arial" w:hAnsi="Arial" w:cs="Arial"/>
                <w:sz w:val="20"/>
                <w:szCs w:val="20"/>
              </w:rPr>
            </w:pPr>
            <w:r>
              <w:rPr>
                <w:rFonts w:ascii="Arial" w:hAnsi="Arial" w:cs="Arial"/>
                <w:sz w:val="20"/>
                <w:szCs w:val="20"/>
              </w:rPr>
              <w:t>25/01/2021</w:t>
            </w:r>
          </w:p>
        </w:tc>
        <w:tc>
          <w:tcPr>
            <w:tcW w:w="9177" w:type="dxa"/>
            <w:shd w:val="clear" w:color="auto" w:fill="auto"/>
          </w:tcPr>
          <w:p w:rsidR="00D926C7" w:rsidRDefault="00D926C7" w:rsidP="002D1AAA">
            <w:pPr>
              <w:pStyle w:val="NoSpacing"/>
              <w:rPr>
                <w:rFonts w:ascii="Arial" w:hAnsi="Arial" w:cs="Arial"/>
                <w:sz w:val="20"/>
                <w:szCs w:val="20"/>
              </w:rPr>
            </w:pPr>
            <w:r>
              <w:rPr>
                <w:rFonts w:ascii="Arial" w:hAnsi="Arial" w:cs="Arial"/>
                <w:sz w:val="20"/>
                <w:szCs w:val="20"/>
              </w:rPr>
              <w:t xml:space="preserve">Email with resident comments to consider for submission concerning Community Wisley Airfield. Forwarded to Chris Dean. </w:t>
            </w:r>
          </w:p>
        </w:tc>
      </w:tr>
      <w:tr w:rsidR="00874566" w:rsidRPr="002D1AAA" w:rsidTr="002C0973">
        <w:tc>
          <w:tcPr>
            <w:tcW w:w="439" w:type="dxa"/>
            <w:shd w:val="clear" w:color="auto" w:fill="auto"/>
          </w:tcPr>
          <w:p w:rsidR="00874566" w:rsidRDefault="00D926C7" w:rsidP="002D1AAA">
            <w:pPr>
              <w:pStyle w:val="NoSpacing"/>
              <w:rPr>
                <w:rFonts w:ascii="Arial" w:hAnsi="Arial" w:cs="Arial"/>
                <w:sz w:val="20"/>
                <w:szCs w:val="20"/>
              </w:rPr>
            </w:pPr>
            <w:r>
              <w:rPr>
                <w:rFonts w:ascii="Arial" w:hAnsi="Arial" w:cs="Arial"/>
                <w:sz w:val="20"/>
                <w:szCs w:val="20"/>
              </w:rPr>
              <w:t>6</w:t>
            </w:r>
          </w:p>
        </w:tc>
        <w:tc>
          <w:tcPr>
            <w:tcW w:w="1828" w:type="dxa"/>
            <w:shd w:val="clear" w:color="auto" w:fill="auto"/>
          </w:tcPr>
          <w:p w:rsidR="00874566" w:rsidRDefault="000E5188" w:rsidP="002D1AAA">
            <w:pPr>
              <w:pStyle w:val="NoSpacing"/>
              <w:rPr>
                <w:rFonts w:ascii="Arial" w:hAnsi="Arial" w:cs="Arial"/>
                <w:b/>
                <w:bCs/>
                <w:sz w:val="20"/>
                <w:szCs w:val="20"/>
              </w:rPr>
            </w:pPr>
            <w:r>
              <w:rPr>
                <w:rFonts w:ascii="Arial" w:hAnsi="Arial" w:cs="Arial"/>
                <w:b/>
                <w:bCs/>
                <w:sz w:val="20"/>
                <w:szCs w:val="20"/>
              </w:rPr>
              <w:t>RPC</w:t>
            </w:r>
          </w:p>
        </w:tc>
        <w:tc>
          <w:tcPr>
            <w:tcW w:w="1694" w:type="dxa"/>
            <w:shd w:val="clear" w:color="auto" w:fill="auto"/>
          </w:tcPr>
          <w:p w:rsidR="00874566" w:rsidRDefault="000E5188" w:rsidP="002D1AAA">
            <w:pPr>
              <w:pStyle w:val="NoSpacing"/>
              <w:rPr>
                <w:rFonts w:ascii="Arial" w:hAnsi="Arial" w:cs="Arial"/>
                <w:sz w:val="20"/>
                <w:szCs w:val="20"/>
              </w:rPr>
            </w:pPr>
            <w:r>
              <w:rPr>
                <w:rFonts w:ascii="Arial" w:hAnsi="Arial" w:cs="Arial"/>
                <w:sz w:val="20"/>
                <w:szCs w:val="20"/>
              </w:rPr>
              <w:t>26/01/2021</w:t>
            </w:r>
          </w:p>
        </w:tc>
        <w:tc>
          <w:tcPr>
            <w:tcW w:w="9177" w:type="dxa"/>
            <w:shd w:val="clear" w:color="auto" w:fill="auto"/>
          </w:tcPr>
          <w:p w:rsidR="00874566" w:rsidRDefault="000E5188" w:rsidP="002D1AAA">
            <w:pPr>
              <w:pStyle w:val="NoSpacing"/>
              <w:rPr>
                <w:rFonts w:ascii="Arial" w:hAnsi="Arial" w:cs="Arial"/>
                <w:sz w:val="20"/>
                <w:szCs w:val="20"/>
              </w:rPr>
            </w:pPr>
            <w:r>
              <w:rPr>
                <w:rFonts w:ascii="Arial" w:hAnsi="Arial" w:cs="Arial"/>
                <w:sz w:val="20"/>
                <w:szCs w:val="20"/>
              </w:rPr>
              <w:t>Query as to what our PC position is on the necessity of south facing slips as part pf the HE M25 J10 project. Forwarded to Chris Dean</w:t>
            </w:r>
          </w:p>
        </w:tc>
      </w:tr>
      <w:tr w:rsidR="00874566" w:rsidRPr="002D1AAA" w:rsidTr="002C0973">
        <w:tc>
          <w:tcPr>
            <w:tcW w:w="439" w:type="dxa"/>
            <w:shd w:val="clear" w:color="auto" w:fill="auto"/>
          </w:tcPr>
          <w:p w:rsidR="00874566" w:rsidRDefault="00D926C7" w:rsidP="002D1AAA">
            <w:pPr>
              <w:pStyle w:val="NoSpacing"/>
              <w:rPr>
                <w:rFonts w:ascii="Arial" w:hAnsi="Arial" w:cs="Arial"/>
                <w:sz w:val="20"/>
                <w:szCs w:val="20"/>
              </w:rPr>
            </w:pPr>
            <w:r>
              <w:rPr>
                <w:rFonts w:ascii="Arial" w:hAnsi="Arial" w:cs="Arial"/>
                <w:sz w:val="20"/>
                <w:szCs w:val="20"/>
              </w:rPr>
              <w:t>7</w:t>
            </w:r>
          </w:p>
        </w:tc>
        <w:tc>
          <w:tcPr>
            <w:tcW w:w="1828" w:type="dxa"/>
            <w:shd w:val="clear" w:color="auto" w:fill="auto"/>
          </w:tcPr>
          <w:p w:rsidR="00874566" w:rsidRDefault="000E5188" w:rsidP="002D1AAA">
            <w:pPr>
              <w:pStyle w:val="NoSpacing"/>
              <w:rPr>
                <w:rFonts w:ascii="Arial" w:hAnsi="Arial" w:cs="Arial"/>
                <w:b/>
                <w:bCs/>
                <w:sz w:val="20"/>
                <w:szCs w:val="20"/>
              </w:rPr>
            </w:pPr>
            <w:r>
              <w:rPr>
                <w:rFonts w:ascii="Arial" w:hAnsi="Arial" w:cs="Arial"/>
                <w:b/>
                <w:bCs/>
                <w:sz w:val="20"/>
                <w:szCs w:val="20"/>
              </w:rPr>
              <w:t>Nurture Landscapes Invoice</w:t>
            </w:r>
          </w:p>
        </w:tc>
        <w:tc>
          <w:tcPr>
            <w:tcW w:w="1694" w:type="dxa"/>
            <w:shd w:val="clear" w:color="auto" w:fill="auto"/>
          </w:tcPr>
          <w:p w:rsidR="00874566" w:rsidRDefault="000E5188" w:rsidP="002D1AAA">
            <w:pPr>
              <w:pStyle w:val="NoSpacing"/>
              <w:rPr>
                <w:rFonts w:ascii="Arial" w:hAnsi="Arial" w:cs="Arial"/>
                <w:sz w:val="20"/>
                <w:szCs w:val="20"/>
              </w:rPr>
            </w:pPr>
            <w:r>
              <w:rPr>
                <w:rFonts w:ascii="Arial" w:hAnsi="Arial" w:cs="Arial"/>
                <w:sz w:val="20"/>
                <w:szCs w:val="20"/>
              </w:rPr>
              <w:t>27/01/2021</w:t>
            </w:r>
          </w:p>
        </w:tc>
        <w:tc>
          <w:tcPr>
            <w:tcW w:w="9177" w:type="dxa"/>
            <w:shd w:val="clear" w:color="auto" w:fill="auto"/>
          </w:tcPr>
          <w:p w:rsidR="00874566" w:rsidRDefault="000E5188" w:rsidP="002D1AAA">
            <w:pPr>
              <w:pStyle w:val="NoSpacing"/>
              <w:rPr>
                <w:rFonts w:ascii="Arial" w:hAnsi="Arial" w:cs="Arial"/>
                <w:sz w:val="20"/>
                <w:szCs w:val="20"/>
              </w:rPr>
            </w:pPr>
            <w:r>
              <w:rPr>
                <w:rFonts w:ascii="Arial" w:hAnsi="Arial" w:cs="Arial"/>
                <w:sz w:val="20"/>
                <w:szCs w:val="20"/>
              </w:rPr>
              <w:t>Invoice for maintenance. Forwarded to Steve Meredith.</w:t>
            </w:r>
          </w:p>
        </w:tc>
      </w:tr>
      <w:tr w:rsidR="00874566" w:rsidRPr="002D1AAA" w:rsidTr="002C0973">
        <w:tc>
          <w:tcPr>
            <w:tcW w:w="439" w:type="dxa"/>
            <w:shd w:val="clear" w:color="auto" w:fill="auto"/>
          </w:tcPr>
          <w:p w:rsidR="00874566" w:rsidRDefault="00D926C7" w:rsidP="002D1AAA">
            <w:pPr>
              <w:pStyle w:val="NoSpacing"/>
              <w:rPr>
                <w:rFonts w:ascii="Arial" w:hAnsi="Arial" w:cs="Arial"/>
                <w:sz w:val="20"/>
                <w:szCs w:val="20"/>
              </w:rPr>
            </w:pPr>
            <w:r>
              <w:rPr>
                <w:rFonts w:ascii="Arial" w:hAnsi="Arial" w:cs="Arial"/>
                <w:sz w:val="20"/>
                <w:szCs w:val="20"/>
              </w:rPr>
              <w:t>8</w:t>
            </w:r>
          </w:p>
        </w:tc>
        <w:tc>
          <w:tcPr>
            <w:tcW w:w="1828" w:type="dxa"/>
            <w:shd w:val="clear" w:color="auto" w:fill="auto"/>
          </w:tcPr>
          <w:p w:rsidR="00874566" w:rsidRDefault="003A4064" w:rsidP="002D1AAA">
            <w:pPr>
              <w:pStyle w:val="NoSpacing"/>
              <w:rPr>
                <w:rFonts w:ascii="Arial" w:hAnsi="Arial" w:cs="Arial"/>
                <w:b/>
                <w:bCs/>
                <w:sz w:val="20"/>
                <w:szCs w:val="20"/>
              </w:rPr>
            </w:pPr>
            <w:r>
              <w:rPr>
                <w:rFonts w:ascii="Arial" w:hAnsi="Arial" w:cs="Arial"/>
                <w:b/>
                <w:bCs/>
                <w:sz w:val="20"/>
                <w:szCs w:val="20"/>
              </w:rPr>
              <w:t>SSALC</w:t>
            </w:r>
          </w:p>
        </w:tc>
        <w:tc>
          <w:tcPr>
            <w:tcW w:w="1694" w:type="dxa"/>
            <w:shd w:val="clear" w:color="auto" w:fill="auto"/>
          </w:tcPr>
          <w:p w:rsidR="00874566" w:rsidRDefault="003A4064" w:rsidP="002D1AAA">
            <w:pPr>
              <w:pStyle w:val="NoSpacing"/>
              <w:rPr>
                <w:rFonts w:ascii="Arial" w:hAnsi="Arial" w:cs="Arial"/>
                <w:sz w:val="20"/>
                <w:szCs w:val="20"/>
              </w:rPr>
            </w:pPr>
            <w:r>
              <w:rPr>
                <w:rFonts w:ascii="Arial" w:hAnsi="Arial" w:cs="Arial"/>
                <w:sz w:val="20"/>
                <w:szCs w:val="20"/>
              </w:rPr>
              <w:t>03/02/2021</w:t>
            </w:r>
          </w:p>
        </w:tc>
        <w:tc>
          <w:tcPr>
            <w:tcW w:w="9177" w:type="dxa"/>
            <w:shd w:val="clear" w:color="auto" w:fill="auto"/>
          </w:tcPr>
          <w:p w:rsidR="00874566" w:rsidRDefault="003A4064" w:rsidP="002D1AAA">
            <w:pPr>
              <w:pStyle w:val="NoSpacing"/>
              <w:rPr>
                <w:rFonts w:ascii="Arial" w:hAnsi="Arial" w:cs="Arial"/>
                <w:sz w:val="20"/>
                <w:szCs w:val="20"/>
              </w:rPr>
            </w:pPr>
            <w:r>
              <w:rPr>
                <w:rFonts w:ascii="Arial" w:hAnsi="Arial" w:cs="Arial"/>
                <w:sz w:val="20"/>
                <w:szCs w:val="20"/>
              </w:rPr>
              <w:t xml:space="preserve">Invoice </w:t>
            </w:r>
            <w:r w:rsidR="00ED1FB6">
              <w:rPr>
                <w:rFonts w:ascii="Arial" w:hAnsi="Arial" w:cs="Arial"/>
                <w:sz w:val="20"/>
                <w:szCs w:val="20"/>
              </w:rPr>
              <w:t>sent;</w:t>
            </w:r>
            <w:r>
              <w:rPr>
                <w:rFonts w:ascii="Arial" w:hAnsi="Arial" w:cs="Arial"/>
                <w:sz w:val="20"/>
                <w:szCs w:val="20"/>
              </w:rPr>
              <w:t xml:space="preserve"> Steve Mer</w:t>
            </w:r>
            <w:r w:rsidR="00ED1FB6">
              <w:rPr>
                <w:rFonts w:ascii="Arial" w:hAnsi="Arial" w:cs="Arial"/>
                <w:sz w:val="20"/>
                <w:szCs w:val="20"/>
              </w:rPr>
              <w:t>e</w:t>
            </w:r>
            <w:r>
              <w:rPr>
                <w:rFonts w:ascii="Arial" w:hAnsi="Arial" w:cs="Arial"/>
                <w:sz w:val="20"/>
                <w:szCs w:val="20"/>
              </w:rPr>
              <w:t>dith copied.</w:t>
            </w:r>
          </w:p>
        </w:tc>
      </w:tr>
      <w:tr w:rsidR="00D926C7" w:rsidRPr="002D1AAA" w:rsidTr="002C0973">
        <w:tc>
          <w:tcPr>
            <w:tcW w:w="439" w:type="dxa"/>
            <w:shd w:val="clear" w:color="auto" w:fill="auto"/>
          </w:tcPr>
          <w:p w:rsidR="00D926C7" w:rsidRDefault="00D926C7" w:rsidP="002D1AAA">
            <w:pPr>
              <w:pStyle w:val="NoSpacing"/>
              <w:rPr>
                <w:rFonts w:ascii="Arial" w:hAnsi="Arial" w:cs="Arial"/>
                <w:sz w:val="20"/>
                <w:szCs w:val="20"/>
              </w:rPr>
            </w:pPr>
            <w:r>
              <w:rPr>
                <w:rFonts w:ascii="Arial" w:hAnsi="Arial" w:cs="Arial"/>
                <w:sz w:val="20"/>
                <w:szCs w:val="20"/>
              </w:rPr>
              <w:t>9</w:t>
            </w:r>
          </w:p>
        </w:tc>
        <w:tc>
          <w:tcPr>
            <w:tcW w:w="1828" w:type="dxa"/>
            <w:shd w:val="clear" w:color="auto" w:fill="auto"/>
          </w:tcPr>
          <w:p w:rsidR="00D926C7" w:rsidRDefault="00D926C7" w:rsidP="002D1AAA">
            <w:pPr>
              <w:pStyle w:val="NoSpacing"/>
              <w:rPr>
                <w:rFonts w:ascii="Arial" w:hAnsi="Arial" w:cs="Arial"/>
                <w:b/>
                <w:bCs/>
                <w:sz w:val="20"/>
                <w:szCs w:val="20"/>
              </w:rPr>
            </w:pPr>
            <w:r>
              <w:rPr>
                <w:rFonts w:ascii="Arial" w:hAnsi="Arial" w:cs="Arial"/>
                <w:b/>
                <w:bCs/>
                <w:sz w:val="20"/>
                <w:szCs w:val="20"/>
              </w:rPr>
              <w:t xml:space="preserve">Steve H – resident </w:t>
            </w:r>
          </w:p>
        </w:tc>
        <w:tc>
          <w:tcPr>
            <w:tcW w:w="1694" w:type="dxa"/>
            <w:shd w:val="clear" w:color="auto" w:fill="auto"/>
          </w:tcPr>
          <w:p w:rsidR="00D926C7" w:rsidRDefault="00D926C7" w:rsidP="002D1AAA">
            <w:pPr>
              <w:pStyle w:val="NoSpacing"/>
              <w:rPr>
                <w:rFonts w:ascii="Arial" w:hAnsi="Arial" w:cs="Arial"/>
                <w:sz w:val="20"/>
                <w:szCs w:val="20"/>
              </w:rPr>
            </w:pPr>
            <w:r>
              <w:rPr>
                <w:rFonts w:ascii="Arial" w:hAnsi="Arial" w:cs="Arial"/>
                <w:sz w:val="20"/>
                <w:szCs w:val="20"/>
              </w:rPr>
              <w:t>03/02/2021</w:t>
            </w:r>
          </w:p>
        </w:tc>
        <w:tc>
          <w:tcPr>
            <w:tcW w:w="9177" w:type="dxa"/>
            <w:shd w:val="clear" w:color="auto" w:fill="auto"/>
          </w:tcPr>
          <w:p w:rsidR="00D926C7" w:rsidRDefault="00D926C7" w:rsidP="002D1AAA">
            <w:pPr>
              <w:pStyle w:val="NoSpacing"/>
              <w:rPr>
                <w:rFonts w:ascii="Arial" w:hAnsi="Arial" w:cs="Arial"/>
                <w:sz w:val="20"/>
                <w:szCs w:val="20"/>
              </w:rPr>
            </w:pPr>
            <w:r>
              <w:rPr>
                <w:rFonts w:ascii="Arial" w:hAnsi="Arial" w:cs="Arial"/>
                <w:sz w:val="20"/>
                <w:szCs w:val="20"/>
              </w:rPr>
              <w:t>Email with comments concerning Gigabit Broadband. Circulated.</w:t>
            </w:r>
          </w:p>
        </w:tc>
      </w:tr>
      <w:tr w:rsidR="00ED1FB6" w:rsidRPr="002D1AAA" w:rsidTr="002C0973">
        <w:tc>
          <w:tcPr>
            <w:tcW w:w="439" w:type="dxa"/>
            <w:shd w:val="clear" w:color="auto" w:fill="auto"/>
          </w:tcPr>
          <w:p w:rsidR="00ED1FB6" w:rsidRDefault="00D926C7" w:rsidP="002D1AAA">
            <w:pPr>
              <w:pStyle w:val="NoSpacing"/>
              <w:rPr>
                <w:rFonts w:ascii="Arial" w:hAnsi="Arial" w:cs="Arial"/>
                <w:sz w:val="20"/>
                <w:szCs w:val="20"/>
              </w:rPr>
            </w:pPr>
            <w:r>
              <w:rPr>
                <w:rFonts w:ascii="Arial" w:hAnsi="Arial" w:cs="Arial"/>
                <w:sz w:val="20"/>
                <w:szCs w:val="20"/>
              </w:rPr>
              <w:t>9</w:t>
            </w:r>
          </w:p>
        </w:tc>
        <w:tc>
          <w:tcPr>
            <w:tcW w:w="1828" w:type="dxa"/>
            <w:shd w:val="clear" w:color="auto" w:fill="auto"/>
          </w:tcPr>
          <w:p w:rsidR="00ED1FB6" w:rsidRDefault="00ED1FB6" w:rsidP="002D1AAA">
            <w:pPr>
              <w:pStyle w:val="NoSpacing"/>
              <w:rPr>
                <w:rFonts w:ascii="Arial" w:hAnsi="Arial" w:cs="Arial"/>
                <w:b/>
                <w:bCs/>
                <w:sz w:val="20"/>
                <w:szCs w:val="20"/>
              </w:rPr>
            </w:pPr>
            <w:r>
              <w:rPr>
                <w:rFonts w:ascii="Arial" w:hAnsi="Arial" w:cs="Arial"/>
                <w:b/>
                <w:bCs/>
                <w:sz w:val="20"/>
                <w:szCs w:val="20"/>
              </w:rPr>
              <w:t>Kate Mackay</w:t>
            </w:r>
            <w:r w:rsidR="00D926C7">
              <w:rPr>
                <w:rFonts w:ascii="Arial" w:hAnsi="Arial" w:cs="Arial"/>
                <w:b/>
                <w:bCs/>
                <w:sz w:val="20"/>
                <w:szCs w:val="20"/>
              </w:rPr>
              <w:t xml:space="preserve">- resident </w:t>
            </w:r>
            <w:r>
              <w:rPr>
                <w:rFonts w:ascii="Arial" w:hAnsi="Arial" w:cs="Arial"/>
                <w:b/>
                <w:bCs/>
                <w:sz w:val="20"/>
                <w:szCs w:val="20"/>
              </w:rPr>
              <w:t xml:space="preserve"> </w:t>
            </w:r>
          </w:p>
        </w:tc>
        <w:tc>
          <w:tcPr>
            <w:tcW w:w="1694" w:type="dxa"/>
            <w:shd w:val="clear" w:color="auto" w:fill="auto"/>
          </w:tcPr>
          <w:p w:rsidR="00ED1FB6" w:rsidRDefault="00ED1FB6" w:rsidP="002D1AAA">
            <w:pPr>
              <w:pStyle w:val="NoSpacing"/>
              <w:rPr>
                <w:rFonts w:ascii="Arial" w:hAnsi="Arial" w:cs="Arial"/>
                <w:sz w:val="20"/>
                <w:szCs w:val="20"/>
              </w:rPr>
            </w:pPr>
            <w:r>
              <w:rPr>
                <w:rFonts w:ascii="Arial" w:hAnsi="Arial" w:cs="Arial"/>
                <w:sz w:val="20"/>
                <w:szCs w:val="20"/>
              </w:rPr>
              <w:t xml:space="preserve">Various </w:t>
            </w:r>
          </w:p>
        </w:tc>
        <w:tc>
          <w:tcPr>
            <w:tcW w:w="9177" w:type="dxa"/>
            <w:shd w:val="clear" w:color="auto" w:fill="auto"/>
          </w:tcPr>
          <w:p w:rsidR="00ED1FB6" w:rsidRDefault="00ED1FB6" w:rsidP="002D1AAA">
            <w:pPr>
              <w:pStyle w:val="NoSpacing"/>
              <w:rPr>
                <w:rFonts w:ascii="Arial" w:hAnsi="Arial" w:cs="Arial"/>
                <w:sz w:val="20"/>
                <w:szCs w:val="20"/>
              </w:rPr>
            </w:pPr>
            <w:r>
              <w:rPr>
                <w:rFonts w:ascii="Arial" w:hAnsi="Arial" w:cs="Arial"/>
                <w:sz w:val="20"/>
                <w:szCs w:val="20"/>
              </w:rPr>
              <w:t>5 emails on various items</w:t>
            </w:r>
            <w:r w:rsidR="00D926C7">
              <w:rPr>
                <w:rFonts w:ascii="Arial" w:hAnsi="Arial" w:cs="Arial"/>
                <w:sz w:val="20"/>
                <w:szCs w:val="20"/>
              </w:rPr>
              <w:t>. Circulated.</w:t>
            </w:r>
          </w:p>
        </w:tc>
      </w:tr>
    </w:tbl>
    <w:p w:rsidR="000128E3" w:rsidRDefault="000128E3" w:rsidP="00AF2BA9">
      <w:pPr>
        <w:pStyle w:val="NoSpacing"/>
        <w:rPr>
          <w:rFonts w:ascii="Arial" w:hAnsi="Arial" w:cs="Arial"/>
          <w:sz w:val="28"/>
          <w:szCs w:val="28"/>
        </w:rPr>
      </w:pPr>
    </w:p>
    <w:p w:rsidR="0092167B" w:rsidRDefault="0092167B" w:rsidP="00AF2BA9">
      <w:pPr>
        <w:pStyle w:val="NoSpacing"/>
        <w:rPr>
          <w:rFonts w:ascii="Arial" w:hAnsi="Arial" w:cs="Arial"/>
          <w:sz w:val="28"/>
          <w:szCs w:val="28"/>
        </w:rPr>
      </w:pPr>
    </w:p>
    <w:p w:rsidR="0092167B" w:rsidRDefault="0092167B" w:rsidP="0092167B">
      <w:pPr>
        <w:pStyle w:val="NoSpacing"/>
        <w:rPr>
          <w:rFonts w:ascii="Arial" w:hAnsi="Arial" w:cs="Arial"/>
          <w:b/>
          <w:bCs/>
          <w:sz w:val="24"/>
          <w:szCs w:val="24"/>
        </w:rPr>
      </w:pPr>
      <w:r>
        <w:rPr>
          <w:rFonts w:ascii="Arial" w:hAnsi="Arial" w:cs="Arial"/>
          <w:b/>
          <w:bCs/>
          <w:sz w:val="24"/>
          <w:szCs w:val="24"/>
        </w:rPr>
        <w:t xml:space="preserve">Annex 2: Planning Items </w:t>
      </w:r>
    </w:p>
    <w:p w:rsidR="0092167B" w:rsidRDefault="0092167B" w:rsidP="0092167B">
      <w:pPr>
        <w:pStyle w:val="NoSpacing"/>
        <w:rPr>
          <w:rFonts w:ascii="Arial" w:hAnsi="Arial" w:cs="Arial"/>
          <w:b/>
          <w:bCs/>
          <w:sz w:val="24"/>
          <w:szCs w:val="24"/>
        </w:rPr>
      </w:pPr>
    </w:p>
    <w:tbl>
      <w:tblPr>
        <w:tblpPr w:leftFromText="180" w:rightFromText="180" w:vertAnchor="text" w:horzAnchor="margin" w:tblpY="19"/>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248"/>
        <w:gridCol w:w="2208"/>
        <w:gridCol w:w="3050"/>
        <w:gridCol w:w="3773"/>
        <w:gridCol w:w="2418"/>
      </w:tblGrid>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Arial-BoldMT" w:hAnsi="Calibri" w:cs="Calibri"/>
                <w:b/>
                <w:bCs/>
                <w:color w:val="000000"/>
                <w:sz w:val="21"/>
                <w:szCs w:val="21"/>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Date Received</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Application</w:t>
            </w:r>
          </w:p>
          <w:p w:rsidR="0091406B" w:rsidRPr="002D5B32" w:rsidRDefault="0091406B" w:rsidP="006B4D12">
            <w:pPr>
              <w:pStyle w:val="NormalWeb"/>
              <w:spacing w:after="0" w:line="240" w:lineRule="auto"/>
              <w:jc w:val="center"/>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Number</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Times New Roman" w:hAnsi="Calibri" w:cs="Calibri"/>
                <w:color w:val="000000"/>
                <w:sz w:val="21"/>
                <w:szCs w:val="21"/>
              </w:rPr>
            </w:pPr>
            <w:r w:rsidRPr="002D5B32">
              <w:rPr>
                <w:rFonts w:ascii="Calibri" w:eastAsia="Arial-BoldMT" w:hAnsi="Calibri" w:cs="Calibri"/>
                <w:b/>
                <w:bCs/>
                <w:color w:val="000000"/>
                <w:sz w:val="21"/>
                <w:szCs w:val="21"/>
              </w:rPr>
              <w:t>Address</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Description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Times New Roman" w:hAnsi="Calibri" w:cs="Calibri"/>
                <w:b/>
                <w:bCs/>
                <w:color w:val="000000"/>
                <w:sz w:val="21"/>
                <w:szCs w:val="21"/>
                <w:lang w:val="en-AU"/>
              </w:rPr>
            </w:pPr>
            <w:r w:rsidRPr="002D5B32">
              <w:rPr>
                <w:rFonts w:ascii="Calibri" w:eastAsia="Arial-BoldMT" w:hAnsi="Calibri" w:cs="Calibri"/>
                <w:b/>
                <w:bCs/>
                <w:color w:val="000000"/>
                <w:sz w:val="21"/>
                <w:szCs w:val="21"/>
              </w:rPr>
              <w:t>Outcome</w:t>
            </w:r>
          </w:p>
        </w:tc>
      </w:tr>
      <w:tr w:rsidR="0091406B" w:rsidRPr="002D5B32" w:rsidTr="006B4D12">
        <w:trPr>
          <w:trHeight w:val="1005"/>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30/09/2019</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19/P/01693</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Barn End, The Street, West</w:t>
            </w:r>
            <w:r w:rsidRPr="002D5B32">
              <w:rPr>
                <w:rFonts w:ascii="Arial" w:hAnsi="Arial" w:cs="Arial"/>
                <w:color w:val="000000"/>
                <w:sz w:val="21"/>
                <w:szCs w:val="21"/>
                <w:shd w:val="clear" w:color="auto" w:fill="FFFFFF"/>
              </w:rPr>
              <w:t xml:space="preserve"> </w:t>
            </w:r>
            <w:r w:rsidRPr="002D5B32">
              <w:rPr>
                <w:b/>
                <w:bCs/>
                <w:color w:val="000000"/>
                <w:sz w:val="21"/>
                <w:szCs w:val="21"/>
              </w:rPr>
              <w:t>Clandon, GU4 7TG</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Erection of 3 detached two-storey dwellings, served by the approved access road under planning permission 19/P/00924.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b/>
                <w:bCs/>
                <w:color w:val="000000"/>
                <w:sz w:val="21"/>
                <w:szCs w:val="21"/>
              </w:rPr>
            </w:pPr>
            <w:r w:rsidRPr="002D5B32">
              <w:rPr>
                <w:b/>
                <w:bCs/>
                <w:color w:val="000000"/>
                <w:sz w:val="21"/>
                <w:szCs w:val="21"/>
              </w:rPr>
              <w:t>GBC APPROVED: 29/05/2020</w:t>
            </w:r>
          </w:p>
        </w:tc>
      </w:tr>
      <w:tr w:rsidR="0091406B" w:rsidRPr="002D5B32" w:rsidTr="006B4D12">
        <w:trPr>
          <w:trHeight w:val="1005"/>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19/P/02126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Birch Farm, Oak Grange Road, West Clandon, GU4 7UD</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Erection of a new dwelling following demolition of existing dwelling.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rFonts w:eastAsia="Times New Roman" w:cs="Calibri"/>
                <w:b/>
                <w:bCs/>
                <w:color w:val="000000"/>
                <w:sz w:val="21"/>
                <w:szCs w:val="21"/>
                <w:lang w:val="en-AU"/>
              </w:rPr>
            </w:pPr>
            <w:r w:rsidRPr="002D5B32">
              <w:rPr>
                <w:b/>
                <w:bCs/>
                <w:color w:val="000000"/>
                <w:sz w:val="21"/>
                <w:szCs w:val="21"/>
              </w:rPr>
              <w:t>GBC APPROVED: 12/02/2020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20/P/00104</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Birch Farm, Oak Grange Road, West Clandon, GU4 7UD</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Construction of three outbuildings for domestic and agricultural use following the demolition of a combination of existing domestic and agricultural buildings.  Amendment to approved application 18P/00107 to implement minor changes to layout and fenestration.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b/>
                <w:bCs/>
                <w:color w:val="000000"/>
                <w:sz w:val="21"/>
                <w:szCs w:val="21"/>
              </w:rPr>
            </w:pPr>
            <w:r w:rsidRPr="002D5B32">
              <w:rPr>
                <w:b/>
                <w:bCs/>
                <w:color w:val="000000"/>
                <w:sz w:val="21"/>
                <w:szCs w:val="21"/>
              </w:rPr>
              <w:t>GBC APPROVED 30/03/2020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lastRenderedPageBreak/>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hAnsi="Calibri" w:cs="Calibri"/>
                <w:b/>
                <w:bCs/>
                <w:color w:val="000000"/>
                <w:sz w:val="21"/>
                <w:szCs w:val="21"/>
              </w:rPr>
              <w:t>19/P/01474</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Greenmantle, Lime Grove, West Clandon, GU4 7UH</w:t>
            </w:r>
          </w:p>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color w:val="000000"/>
                <w:sz w:val="21"/>
                <w:szCs w:val="21"/>
              </w:rPr>
              <w:t xml:space="preserve">Proposed two storey rear, and single storey rear and side extensions, following demolition of existing conservatory and covered area.   </w:t>
            </w:r>
            <w:r w:rsidRPr="002D5B32">
              <w:rPr>
                <w:b/>
                <w:bCs/>
                <w:color w:val="000000"/>
                <w:sz w:val="21"/>
                <w:szCs w:val="21"/>
              </w:rPr>
              <w:t>An APPEAL has been made to the Secretary of State against the Councils decision for the proposed development described above.</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rFonts w:eastAsia="Times New Roman" w:cs="Calibri"/>
                <w:b/>
                <w:bCs/>
                <w:color w:val="000000"/>
                <w:sz w:val="21"/>
                <w:szCs w:val="21"/>
                <w:lang w:val="en-AU"/>
              </w:rPr>
            </w:pPr>
            <w:r w:rsidRPr="002D5B32">
              <w:rPr>
                <w:b/>
                <w:bCs/>
                <w:color w:val="000000"/>
                <w:sz w:val="21"/>
                <w:szCs w:val="21"/>
              </w:rPr>
              <w:t>GBC REFUSED 11/10/19</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19/P/02157</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Arial-BoldMT" w:cs="Calibri"/>
                <w:b/>
                <w:bCs/>
                <w:color w:val="000000"/>
                <w:sz w:val="21"/>
                <w:szCs w:val="21"/>
              </w:rPr>
            </w:pPr>
            <w:r w:rsidRPr="002D5B32">
              <w:rPr>
                <w:rFonts w:eastAsia="Times New Roman" w:cs="Calibri"/>
                <w:b/>
                <w:bCs/>
                <w:color w:val="000000"/>
                <w:sz w:val="21"/>
                <w:szCs w:val="21"/>
              </w:rPr>
              <w:t>Junction of Station Approach and The Street, West Clandon</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rFonts w:eastAsia="Times New Roman" w:cs="Calibri"/>
                <w:b/>
                <w:bCs/>
                <w:color w:val="000000"/>
                <w:sz w:val="21"/>
                <w:szCs w:val="21"/>
                <w:lang w:val="en-AU"/>
              </w:rPr>
            </w:pPr>
            <w:r w:rsidRPr="002D5B32">
              <w:rPr>
                <w:rFonts w:eastAsia="Times New Roman" w:cs="Calibri"/>
                <w:color w:val="000000"/>
                <w:sz w:val="21"/>
                <w:szCs w:val="21"/>
              </w:rPr>
              <w:t>Prior Notification under Schedule 2, Part 16 of the Town and Country Planning (General Permitted Development) (England) Order 2015 for the installation of one 17.5m 'Phase 5' street pole, two shrouded antennas, two 0.3m dishes, and three ground-based equipment cabinets and ancillary development thereto. To be installed on a 6.0m x 2.5m compound within a 1.8m chainlink fence.</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Spacing"/>
              <w:rPr>
                <w:b/>
                <w:bCs/>
                <w:color w:val="000000"/>
                <w:sz w:val="21"/>
                <w:szCs w:val="21"/>
              </w:rPr>
            </w:pPr>
            <w:r w:rsidRPr="002D5B32">
              <w:rPr>
                <w:b/>
                <w:bCs/>
                <w:color w:val="000000"/>
                <w:sz w:val="21"/>
                <w:szCs w:val="21"/>
              </w:rPr>
              <w:t>GBC APPROVED</w:t>
            </w:r>
          </w:p>
          <w:p w:rsidR="0091406B" w:rsidRPr="002D5B32" w:rsidRDefault="0091406B" w:rsidP="006B4D12">
            <w:pPr>
              <w:pStyle w:val="NoSpacing"/>
              <w:rPr>
                <w:rFonts w:cs="Calibri"/>
                <w:color w:val="000000"/>
                <w:sz w:val="21"/>
                <w:szCs w:val="21"/>
              </w:rPr>
            </w:pPr>
            <w:r w:rsidRPr="002D5B32">
              <w:rPr>
                <w:b/>
                <w:bCs/>
                <w:color w:val="000000"/>
                <w:sz w:val="21"/>
                <w:szCs w:val="21"/>
              </w:rPr>
              <w:t>21/01/2020</w:t>
            </w:r>
          </w:p>
        </w:tc>
      </w:tr>
      <w:tr w:rsidR="0091406B" w:rsidRPr="002D5B32" w:rsidTr="006B4D12">
        <w:trPr>
          <w:trHeight w:val="680"/>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20/P/00010</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Vanecot, Malacca Farm, West Clandon, GU4 7UG</w:t>
            </w:r>
          </w:p>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r w:rsidRPr="002D5B32">
              <w:rPr>
                <w:rFonts w:eastAsia="Times New Roman" w:cs="Calibri"/>
                <w:color w:val="000000"/>
                <w:sz w:val="21"/>
                <w:szCs w:val="21"/>
              </w:rPr>
              <w:t>Variation of condition 2 (drawing numbers), to allow changes to the site layout, of planning application 18/P/01284 approved 24/08/18.</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02/03/2020</w:t>
            </w:r>
          </w:p>
        </w:tc>
      </w:tr>
      <w:tr w:rsidR="0091406B" w:rsidRPr="002D5B32" w:rsidTr="006B4D12">
        <w:trPr>
          <w:trHeight w:val="680"/>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7</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27/12/19</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19/P/02240</w:t>
            </w:r>
          </w:p>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Alternative Ref:PP-08359636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Land at Tithebarns Farm, Tithebarns Lane, Send, GU23 7LE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r w:rsidRPr="002D5B32">
              <w:rPr>
                <w:rFonts w:eastAsia="Times New Roman" w:cs="Calibri"/>
                <w:color w:val="000000"/>
                <w:sz w:val="21"/>
                <w:szCs w:val="21"/>
              </w:rPr>
              <w:t>Change of use of the site to 16 hectares of publicly accessible open space with associated landscaping, access, parking and other works to facilitate a bespoke Suitable Alternative Natural Greenspace (SANG).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29/07/2020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19/P/02223</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Land at Garlicks Arch, Send Marsh/Burnt Common, Portsmouth Road, Send</w:t>
            </w:r>
          </w:p>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r w:rsidRPr="002D5B32">
              <w:rPr>
                <w:rFonts w:eastAsia="Times New Roman" w:cs="Calibri"/>
                <w:color w:val="000000"/>
                <w:sz w:val="21"/>
                <w:szCs w:val="21"/>
              </w:rPr>
              <w:t>Hybrid (part full/part outline) application comprising: Full planning permission for 220 residential dwellings (Use Class C3) with associated open space and landscaping, means of access, parking, drainage, utilities and infrastructure works, temporary acoustic fencing, and other associated works; and Outline planning permission, with all matters reserved except for access, for up to 300 residential dwellings (Use Class C3) and Travelling Showpeople plots (Sui Generis) with associated open space and</w:t>
            </w:r>
          </w:p>
          <w:p w:rsidR="0091406B" w:rsidRPr="002D5B32" w:rsidRDefault="0091406B" w:rsidP="006B4D12">
            <w:pPr>
              <w:pStyle w:val="NormalWeb"/>
              <w:spacing w:line="240" w:lineRule="auto"/>
              <w:rPr>
                <w:rFonts w:ascii="Calibri" w:eastAsia="Times New Roman" w:hAnsi="Calibri" w:cs="Calibri"/>
                <w:color w:val="000000"/>
                <w:sz w:val="21"/>
                <w:szCs w:val="21"/>
              </w:rPr>
            </w:pPr>
            <w:proofErr w:type="gramStart"/>
            <w:r w:rsidRPr="002D5B32">
              <w:rPr>
                <w:rFonts w:ascii="Calibri" w:eastAsia="Times New Roman" w:hAnsi="Calibri" w:cs="Calibri"/>
                <w:color w:val="000000"/>
                <w:sz w:val="21"/>
                <w:szCs w:val="21"/>
              </w:rPr>
              <w:lastRenderedPageBreak/>
              <w:t>landscaping</w:t>
            </w:r>
            <w:proofErr w:type="gramEnd"/>
            <w:r w:rsidRPr="002D5B32">
              <w:rPr>
                <w:rFonts w:ascii="Calibri" w:eastAsia="Times New Roman" w:hAnsi="Calibri" w:cs="Calibri"/>
                <w:color w:val="000000"/>
                <w:sz w:val="21"/>
                <w:szCs w:val="21"/>
              </w:rPr>
              <w:t xml:space="preserve"> (including a landscape bund and acoustic fencing), means of access, enabling infrastructure and other associated works (consultation responses will be accepted after the statuary 21-day period).</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lastRenderedPageBreak/>
              <w:t>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27/01/2020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color w:val="000000"/>
                <w:sz w:val="21"/>
                <w:szCs w:val="21"/>
              </w:rPr>
            </w:pPr>
            <w:r w:rsidRPr="002D5B32">
              <w:rPr>
                <w:rFonts w:ascii="Calibri" w:eastAsia="Arial-BoldMT" w:hAnsi="Calibri" w:cs="Calibri"/>
                <w:b/>
                <w:bCs/>
                <w:color w:val="000000"/>
                <w:sz w:val="21"/>
                <w:szCs w:val="21"/>
              </w:rPr>
              <w:t>19/P/02191</w:t>
            </w:r>
            <w:r w:rsidRPr="002D5B32">
              <w:rPr>
                <w:color w:val="000000"/>
                <w:sz w:val="21"/>
                <w:szCs w:val="21"/>
              </w:rPr>
              <w:t xml:space="preserve"> </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Garlicks Arch Site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spacing w:line="240" w:lineRule="auto"/>
              <w:rPr>
                <w:rFonts w:eastAsia="Times New Roman" w:cs="Calibri"/>
                <w:color w:val="000000"/>
                <w:sz w:val="21"/>
                <w:szCs w:val="21"/>
              </w:rPr>
            </w:pPr>
            <w:r w:rsidRPr="002D5B32">
              <w:rPr>
                <w:rFonts w:eastAsia="Times New Roman" w:cs="Calibri"/>
                <w:color w:val="000000"/>
                <w:sz w:val="21"/>
                <w:szCs w:val="21"/>
              </w:rPr>
              <w:t xml:space="preserve">30 dwellings adjacent to Burnt Common Lane by the property called </w:t>
            </w:r>
            <w:r w:rsidRPr="002D5B32">
              <w:rPr>
                <w:rFonts w:eastAsia="Times New Roman" w:cs="Calibri"/>
                <w:b/>
                <w:bCs/>
                <w:color w:val="000000"/>
                <w:sz w:val="21"/>
                <w:szCs w:val="21"/>
              </w:rPr>
              <w:t>Oldlands</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27/04/2020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22/01/2020</w:t>
            </w: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20/P/00092</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Budleigh, Oak Grange Road, West Clandon GU4 7TZ</w:t>
            </w:r>
          </w:p>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line="240" w:lineRule="auto"/>
              <w:rPr>
                <w:rFonts w:ascii="Calibri" w:hAnsi="Calibri" w:cs="Calibri"/>
                <w:b/>
                <w:bCs/>
                <w:color w:val="000000"/>
                <w:sz w:val="21"/>
                <w:szCs w:val="21"/>
              </w:rPr>
            </w:pPr>
            <w:r w:rsidRPr="002D5B32">
              <w:rPr>
                <w:rFonts w:ascii="Calibri" w:eastAsia="Times New Roman" w:hAnsi="Calibri" w:cs="Calibri"/>
                <w:color w:val="000000"/>
                <w:sz w:val="21"/>
                <w:szCs w:val="21"/>
              </w:rPr>
              <w:t>Demolition of existing rear conservatory to be replaced by new rear extension and changes to fenestration with some internal alterations to existing dwelling.</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25/02/2020</w:t>
            </w:r>
          </w:p>
        </w:tc>
      </w:tr>
      <w:tr w:rsidR="0091406B" w:rsidRPr="002D5B32" w:rsidTr="006B4D12">
        <w:trPr>
          <w:trHeight w:val="8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16/01/2020</w:t>
            </w: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20/P/00028</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Highway House, Dedswell Drive, West Clandon GU4 7TQ</w:t>
            </w:r>
          </w:p>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eastAsia="Times New Roman" w:hAnsi="Calibri" w:cs="Calibri"/>
                <w:b/>
                <w:bCs/>
                <w:color w:val="000000"/>
                <w:sz w:val="21"/>
                <w:szCs w:val="21"/>
              </w:rPr>
              <w:t xml:space="preserve"> </w:t>
            </w:r>
            <w:r w:rsidRPr="002D5B32">
              <w:rPr>
                <w:rFonts w:ascii="Calibri" w:eastAsia="Times New Roman" w:hAnsi="Calibri" w:cs="Calibri"/>
                <w:color w:val="000000"/>
                <w:sz w:val="21"/>
                <w:szCs w:val="21"/>
              </w:rPr>
              <w:t>Single storey rear extension together with associated raised patio and internal alterations along with new front gate</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14/02/2020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eastAsia="Arial-BoldMT" w:hAnsi="Calibri" w:cs="Calibri"/>
                <w:b/>
                <w:bCs/>
                <w:color w:val="000000"/>
                <w:sz w:val="21"/>
                <w:szCs w:val="21"/>
              </w:rPr>
              <w:t>12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eastAsia="Arial-BoldMT" w:hAnsi="Calibri" w:cs="Calibri"/>
                <w:b/>
                <w:bCs/>
                <w:color w:val="000000"/>
                <w:sz w:val="21"/>
                <w:szCs w:val="21"/>
              </w:rPr>
              <w:t>08/01/2020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eastAsia="Arial-BoldMT" w:hAnsi="Calibri" w:cs="Calibri"/>
                <w:b/>
                <w:bCs/>
                <w:color w:val="000000"/>
                <w:sz w:val="21"/>
                <w:szCs w:val="21"/>
              </w:rPr>
              <w:t>20/T/00001</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Lynsted, Clandon Road, West Clandon, GU4 7UW</w:t>
            </w:r>
            <w:r w:rsidRPr="002D5B32">
              <w:rPr>
                <w:rFonts w:cs="Calibri"/>
                <w:b/>
                <w:bCs/>
                <w:color w:val="000000"/>
                <w:sz w:val="21"/>
                <w:szCs w:val="21"/>
              </w:rPr>
              <w:t xml:space="preserve"> </w:t>
            </w:r>
          </w:p>
          <w:p w:rsidR="0091406B" w:rsidRPr="002D5B32" w:rsidRDefault="0091406B" w:rsidP="006B4D12">
            <w:pPr>
              <w:autoSpaceDE w:val="0"/>
              <w:autoSpaceDN w:val="0"/>
              <w:adjustRightInd w:val="0"/>
              <w:rPr>
                <w:rFonts w:eastAsia="Times New Roman" w:cs="Calibri"/>
                <w:b/>
                <w:bCs/>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color w:val="000000"/>
                <w:sz w:val="21"/>
                <w:szCs w:val="21"/>
              </w:rPr>
            </w:pPr>
            <w:r w:rsidRPr="002D5B32">
              <w:rPr>
                <w:rFonts w:eastAsia="Times New Roman" w:cs="Calibri"/>
                <w:color w:val="000000"/>
                <w:sz w:val="21"/>
                <w:szCs w:val="21"/>
              </w:rPr>
              <w:t xml:space="preserve">T1 Mature Oak. Selectively reduce crown by 20% 2-3meters max. </w:t>
            </w:r>
            <w:proofErr w:type="gramStart"/>
            <w:r w:rsidRPr="002D5B32">
              <w:rPr>
                <w:rFonts w:eastAsia="Times New Roman" w:cs="Calibri"/>
                <w:color w:val="000000"/>
                <w:sz w:val="21"/>
                <w:szCs w:val="21"/>
              </w:rPr>
              <w:t>to</w:t>
            </w:r>
            <w:proofErr w:type="gramEnd"/>
            <w:r w:rsidRPr="002D5B32">
              <w:rPr>
                <w:rFonts w:eastAsia="Times New Roman" w:cs="Calibri"/>
                <w:color w:val="000000"/>
                <w:sz w:val="21"/>
                <w:szCs w:val="21"/>
              </w:rPr>
              <w:t xml:space="preserve"> create a balanced canopy &amp; natural flow. Lift lower only small diameter branches to 8 meters max. Reduce lower limb over road by 3metrs. </w:t>
            </w:r>
            <w:proofErr w:type="gramStart"/>
            <w:r w:rsidRPr="002D5B32">
              <w:rPr>
                <w:rFonts w:eastAsia="Times New Roman" w:cs="Calibri"/>
                <w:color w:val="000000"/>
                <w:sz w:val="21"/>
                <w:szCs w:val="21"/>
              </w:rPr>
              <w:t>remove</w:t>
            </w:r>
            <w:proofErr w:type="gramEnd"/>
            <w:r w:rsidRPr="002D5B32">
              <w:rPr>
                <w:rFonts w:eastAsia="Times New Roman" w:cs="Calibri"/>
                <w:color w:val="000000"/>
                <w:sz w:val="21"/>
                <w:szCs w:val="21"/>
              </w:rPr>
              <w:t xml:space="preserve"> major dead &amp; weak branches. </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–(with conditions) 28/02/2020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14/02/2020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hAnsi="Calibri" w:cs="Calibri"/>
                <w:b/>
                <w:bCs/>
                <w:color w:val="000000"/>
                <w:sz w:val="21"/>
                <w:szCs w:val="21"/>
              </w:rPr>
              <w:t>20/P/00283</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rFonts w:eastAsia="Times New Roman" w:cs="Calibri"/>
                <w:b/>
                <w:bCs/>
                <w:color w:val="000000"/>
                <w:sz w:val="21"/>
                <w:szCs w:val="21"/>
              </w:rPr>
            </w:pPr>
            <w:r w:rsidRPr="002D5B32">
              <w:rPr>
                <w:rFonts w:eastAsia="Times New Roman" w:cs="Calibri"/>
                <w:b/>
                <w:bCs/>
                <w:color w:val="000000"/>
                <w:sz w:val="21"/>
                <w:szCs w:val="21"/>
              </w:rPr>
              <w:t>Gullivers, The Street, West Clandon, GU4 7TD</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color w:val="000000"/>
                <w:sz w:val="21"/>
                <w:szCs w:val="21"/>
              </w:rPr>
            </w:pPr>
            <w:r w:rsidRPr="002D5B32">
              <w:rPr>
                <w:color w:val="000000"/>
                <w:sz w:val="21"/>
                <w:szCs w:val="21"/>
              </w:rPr>
              <w:t>Erection of a single storey rear extension</w:t>
            </w:r>
          </w:p>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09/04/2020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05/03/2020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hAnsi="Calibri" w:cs="Calibri"/>
                <w:b/>
                <w:bCs/>
                <w:color w:val="000000"/>
                <w:sz w:val="21"/>
                <w:szCs w:val="21"/>
              </w:rPr>
              <w:t>20/T/00068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rFonts w:eastAsia="Times New Roman" w:cs="Calibri"/>
                <w:b/>
                <w:bCs/>
                <w:color w:val="000000"/>
                <w:sz w:val="21"/>
                <w:szCs w:val="21"/>
              </w:rPr>
            </w:pPr>
            <w:r w:rsidRPr="002D5B32">
              <w:rPr>
                <w:rFonts w:eastAsia="Times New Roman" w:cs="Calibri"/>
                <w:b/>
                <w:bCs/>
                <w:color w:val="000000"/>
                <w:sz w:val="21"/>
                <w:szCs w:val="21"/>
              </w:rPr>
              <w:t>The Rectory, The Street, West Clandon, GU4 7RG</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Fell to ground level as infected with Coryneum canker, and in decline.  Replant with similar, or open to suggestions (West Clandon Conservation Area).</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09/04/2020</w:t>
            </w:r>
          </w:p>
        </w:tc>
      </w:tr>
      <w:tr w:rsidR="0091406B" w:rsidRPr="002D5B32" w:rsidTr="006B4D12">
        <w:trPr>
          <w:trHeight w:val="1011"/>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16/01/2020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20/P/00028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Highway House, Dedswell Drive, West Clandon, GU4 7TQ</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Single storey rear extension together with associated raised patio and internal alterations along with new front gate.</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14/02/2020</w:t>
            </w:r>
          </w:p>
        </w:tc>
      </w:tr>
      <w:tr w:rsidR="0091406B" w:rsidRPr="002D5B32" w:rsidTr="006B4D12">
        <w:trPr>
          <w:trHeight w:val="1088"/>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21/01/2020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20/P/00092</w:t>
            </w:r>
          </w:p>
          <w:p w:rsidR="0091406B" w:rsidRPr="002D5B32" w:rsidRDefault="0091406B" w:rsidP="006B4D12">
            <w:pPr>
              <w:pStyle w:val="NormalWeb"/>
              <w:rPr>
                <w:rFonts w:ascii="Calibri" w:hAnsi="Calibri" w:cs="Calibri"/>
                <w:b/>
                <w:bCs/>
                <w:color w:val="000000"/>
                <w:sz w:val="21"/>
                <w:szCs w:val="21"/>
              </w:rPr>
            </w:pPr>
          </w:p>
          <w:p w:rsidR="0091406B" w:rsidRPr="002D5B32" w:rsidRDefault="0091406B" w:rsidP="006B4D12">
            <w:pPr>
              <w:pStyle w:val="NormalWeb"/>
              <w:rPr>
                <w:rFonts w:ascii="Calibri" w:hAnsi="Calibri" w:cs="Calibri"/>
                <w:b/>
                <w:bCs/>
                <w:color w:val="000000"/>
                <w:sz w:val="21"/>
                <w:szCs w:val="21"/>
              </w:rPr>
            </w:pPr>
          </w:p>
          <w:p w:rsidR="0091406B" w:rsidRPr="002D5B32" w:rsidRDefault="0091406B" w:rsidP="006B4D12">
            <w:pPr>
              <w:pStyle w:val="NormalWeb"/>
              <w:rPr>
                <w:rFonts w:ascii="Calibri" w:hAnsi="Calibri" w:cs="Calibri"/>
                <w:b/>
                <w:bCs/>
                <w:color w:val="000000"/>
                <w:sz w:val="21"/>
                <w:szCs w:val="21"/>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Budleigh, Oak Grange Road, West Clandon, GU4 7TZ</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Demolition of existing rear conservatory to be replaced by new rear extension and changes to fenestration with some internal alterations to existing dwelling.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25/02/2020</w:t>
            </w:r>
          </w:p>
        </w:tc>
      </w:tr>
      <w:tr w:rsidR="0091406B" w:rsidRPr="002D5B32" w:rsidTr="006B4D12">
        <w:trPr>
          <w:trHeight w:val="1317"/>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17</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21/01/2020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20/P/00010</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Vanecot, Malacca Farm, West Clandon, GU4 7UG</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Variation of condition 2 of 18/P/01284 to allow changes to the elevations (including to add a flat roof to the single storey element of the dwelling and to raise the rear eaves level to the central section of the dwelling to allow for a large window to the stairwell).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02/03/2020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07/04/2020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20/T/00078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Play Area, Recreation Ground, The Street, West Clandon</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T1 Horse Chestnut - fell to near to ground level, T2 &amp; T4 Horse Chestnuts - reduce by 2.5m leaving a total height and spread of 12m and 8m, T3 &amp; G1.  Horse Chestnuts - remove broken branches and deadwood, sever ivy and crown lift to 5.2m, T4 Horse Chestnut Fell dead tree at rear, remove fallen stem on fence, reduce remainder of Horse Chestnut by 20%, and sever ivy.  (West Clandon Conservation Area).</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15/04/2020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20/P/00637</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Langley, Lime Grove, West Clandon, GU4 7UH</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Erection of porch to front of property, part single/two storey side extension, single storey rear extension and changes to fenestration following demolition of existing conservatory</w:t>
            </w:r>
            <w:r w:rsidRPr="002D5B32">
              <w:rPr>
                <w:rFonts w:ascii="ArialMT" w:eastAsia="ArialMT" w:cs="ArialMT"/>
                <w:color w:val="000000"/>
                <w:sz w:val="21"/>
                <w:szCs w:val="21"/>
              </w:rPr>
              <w:t>.</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29/05/2020</w:t>
            </w:r>
          </w:p>
        </w:tc>
      </w:tr>
      <w:tr w:rsidR="0091406B" w:rsidRPr="002D5B32" w:rsidTr="006B4D12">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28/04/2020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20/P/00708</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The Cottage, The Street, West Clandon GU4 7SY</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Proposed erection of one x two-bedroom and one x four-bedroom semi-detached two-storey dwellings, following demolition of the existing bungalow and outbuildings</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04/09/2020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21</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01/05/2020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20/P/00028</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Rabbits Cottage, The Street, West Clandon GU4 7TJ</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Two storey rear extension following demolition of existing rear conservatory.</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22/06/2020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22</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16/03/2020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20/P/00477</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Millwater Rise, Oak Grange Road, West Clandon, GU4 7UA</w:t>
            </w:r>
          </w:p>
        </w:tc>
        <w:tc>
          <w:tcPr>
            <w:tcW w:w="3773" w:type="dxa"/>
            <w:shd w:val="clear" w:color="auto" w:fill="auto"/>
          </w:tcPr>
          <w:p w:rsidR="0091406B" w:rsidRPr="002D5B32" w:rsidRDefault="0091406B" w:rsidP="006B4D12">
            <w:pPr>
              <w:autoSpaceDE w:val="0"/>
              <w:autoSpaceDN w:val="0"/>
              <w:adjustRightInd w:val="0"/>
              <w:spacing w:line="240" w:lineRule="auto"/>
              <w:rPr>
                <w:rFonts w:cs="Calibri"/>
                <w:color w:val="000000"/>
                <w:sz w:val="21"/>
                <w:szCs w:val="21"/>
              </w:rPr>
            </w:pPr>
            <w:r w:rsidRPr="002D5B32">
              <w:rPr>
                <w:color w:val="000000"/>
                <w:sz w:val="21"/>
                <w:szCs w:val="21"/>
              </w:rPr>
              <w:t>Certificate of lawfulness for a proposed development to establish whether an in-ground swimming pool, detached studio and bat roost would be lawful.</w:t>
            </w:r>
          </w:p>
        </w:tc>
        <w:tc>
          <w:tcPr>
            <w:tcW w:w="2418" w:type="dxa"/>
            <w:shd w:val="clear" w:color="auto" w:fill="auto"/>
          </w:tcPr>
          <w:p w:rsidR="0091406B" w:rsidRPr="002D5B32" w:rsidRDefault="0091406B" w:rsidP="006B4D12">
            <w:pPr>
              <w:pStyle w:val="NormalWeb"/>
              <w:spacing w:line="240" w:lineRule="auto"/>
              <w:rPr>
                <w:rFonts w:ascii="Calibri" w:hAnsi="Calibri" w:cs="Calibri"/>
                <w:color w:val="000000"/>
                <w:sz w:val="21"/>
                <w:szCs w:val="21"/>
              </w:rPr>
            </w:pPr>
            <w:r w:rsidRPr="002D5B32">
              <w:rPr>
                <w:rFonts w:ascii="Calibri" w:hAnsi="Calibri" w:cs="Calibri"/>
                <w:color w:val="000000"/>
                <w:sz w:val="21"/>
                <w:szCs w:val="21"/>
              </w:rPr>
              <w:t>Part Approved, Part Refused.  Details are shown on the GBC website</w:t>
            </w:r>
          </w:p>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13/05/2020</w:t>
            </w:r>
          </w:p>
          <w:p w:rsidR="0091406B" w:rsidRPr="002D5B32" w:rsidRDefault="0091406B" w:rsidP="006B4D12">
            <w:pPr>
              <w:pStyle w:val="NormalWeb"/>
              <w:rPr>
                <w:rFonts w:ascii="Calibri" w:hAnsi="Calibri" w:cs="Calibri"/>
                <w:b/>
                <w:bCs/>
                <w:color w:val="000000"/>
                <w:sz w:val="21"/>
                <w:szCs w:val="21"/>
              </w:rPr>
            </w:pPr>
          </w:p>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27/07/2020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23</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22/05/2020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20/P/00837</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Lynsted, Clandon Road, West Clandon GU4 7UW</w:t>
            </w:r>
          </w:p>
        </w:tc>
        <w:tc>
          <w:tcPr>
            <w:tcW w:w="3773" w:type="dxa"/>
            <w:shd w:val="clear" w:color="auto" w:fill="auto"/>
          </w:tcPr>
          <w:p w:rsidR="0091406B" w:rsidRPr="002D5B32" w:rsidRDefault="0091406B" w:rsidP="006B4D12">
            <w:pPr>
              <w:autoSpaceDE w:val="0"/>
              <w:autoSpaceDN w:val="0"/>
              <w:adjustRightInd w:val="0"/>
              <w:rPr>
                <w:rFonts w:cs="Calibri"/>
                <w:color w:val="000000"/>
                <w:sz w:val="21"/>
                <w:szCs w:val="21"/>
              </w:rPr>
            </w:pPr>
            <w:r w:rsidRPr="002D5B32">
              <w:rPr>
                <w:rFonts w:cs="Calibri"/>
                <w:color w:val="000000"/>
                <w:sz w:val="21"/>
                <w:szCs w:val="21"/>
              </w:rPr>
              <w:t>Erection of detached garage/carport</w:t>
            </w:r>
          </w:p>
        </w:tc>
        <w:tc>
          <w:tcPr>
            <w:tcW w:w="2418" w:type="dxa"/>
            <w:shd w:val="clear" w:color="auto" w:fill="auto"/>
          </w:tcPr>
          <w:p w:rsidR="0091406B" w:rsidRPr="002D5B32" w:rsidRDefault="002C0973"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APPEALED 28/10/2020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24</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22/05/2020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20/P/00840</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Ilex Cottage, The Street, West Clandon, GU4 7TJ</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single and two storey extension, new front entrance porch, conversion of existing garage into a garden room/gym and alterations to</w:t>
            </w:r>
          </w:p>
          <w:p w:rsidR="0091406B" w:rsidRPr="002D5B32" w:rsidRDefault="0091406B" w:rsidP="006B4D12">
            <w:pPr>
              <w:autoSpaceDE w:val="0"/>
              <w:autoSpaceDN w:val="0"/>
              <w:adjustRightInd w:val="0"/>
              <w:rPr>
                <w:rFonts w:cs="Calibri"/>
                <w:color w:val="000000"/>
                <w:sz w:val="21"/>
                <w:szCs w:val="21"/>
              </w:rPr>
            </w:pPr>
            <w:r w:rsidRPr="002D5B32">
              <w:rPr>
                <w:rFonts w:cs="Calibri"/>
                <w:color w:val="000000"/>
                <w:sz w:val="21"/>
                <w:szCs w:val="21"/>
              </w:rPr>
              <w:t>external finishes.</w:t>
            </w:r>
          </w:p>
        </w:tc>
        <w:tc>
          <w:tcPr>
            <w:tcW w:w="2418" w:type="dxa"/>
            <w:shd w:val="clear" w:color="auto" w:fill="auto"/>
          </w:tcPr>
          <w:p w:rsidR="0091406B" w:rsidRPr="002D5B32" w:rsidRDefault="0091406B" w:rsidP="006B4D12">
            <w:pPr>
              <w:pStyle w:val="NormalWeb"/>
              <w:rPr>
                <w:rFonts w:ascii="Calibri" w:hAnsi="Calibri" w:cs="Calibri"/>
                <w:color w:val="000000"/>
                <w:sz w:val="21"/>
                <w:szCs w:val="21"/>
              </w:rPr>
            </w:pPr>
            <w:r w:rsidRPr="002D5B32">
              <w:rPr>
                <w:rFonts w:ascii="Calibri" w:hAnsi="Calibri" w:cs="Calibri"/>
                <w:b/>
                <w:bCs/>
                <w:color w:val="000000"/>
                <w:sz w:val="21"/>
                <w:szCs w:val="21"/>
              </w:rPr>
              <w:t>GBC APPROVED 30/07/2020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25</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18/P/02430</w:t>
            </w:r>
            <w:r w:rsidRPr="002D5B32">
              <w:rPr>
                <w:rFonts w:ascii="Arial" w:eastAsia="Times New Roman" w:hAnsi="Arial" w:cs="Arial"/>
                <w:color w:val="000000"/>
                <w:sz w:val="21"/>
                <w:szCs w:val="21"/>
              </w:rPr>
              <w:t> </w:t>
            </w:r>
            <w:r w:rsidRPr="002D5B32">
              <w:rPr>
                <w:rFonts w:ascii="Calibri" w:eastAsia="Times New Roman" w:hAnsi="Calibri" w:cs="Calibri"/>
                <w:b/>
                <w:bCs/>
                <w:color w:val="000000"/>
                <w:sz w:val="21"/>
                <w:szCs w:val="21"/>
              </w:rPr>
              <w:t>submitted on</w:t>
            </w:r>
            <w:r w:rsidRPr="002D5B32">
              <w:rPr>
                <w:rFonts w:ascii="Arial" w:eastAsia="Times New Roman" w:hAnsi="Arial" w:cs="Arial"/>
                <w:color w:val="000000"/>
                <w:sz w:val="21"/>
                <w:szCs w:val="21"/>
              </w:rPr>
              <w:t xml:space="preserve"> </w:t>
            </w:r>
            <w:r w:rsidRPr="002D5B32">
              <w:rPr>
                <w:rFonts w:ascii="Calibri" w:hAnsi="Calibri" w:cs="Calibri"/>
                <w:b/>
                <w:bCs/>
                <w:color w:val="000000"/>
                <w:sz w:val="21"/>
                <w:szCs w:val="21"/>
              </w:rPr>
              <w:t>20/12/18</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Glengarden, Clandon Road, West Clandon, GU4 7TL</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a new 5-bedroom detached house and a new access and garage for the existing property.</w:t>
            </w:r>
          </w:p>
          <w:p w:rsidR="0091406B" w:rsidRPr="002D5B32" w:rsidRDefault="0091406B" w:rsidP="006B4D12">
            <w:pPr>
              <w:autoSpaceDE w:val="0"/>
              <w:autoSpaceDN w:val="0"/>
              <w:adjustRightInd w:val="0"/>
              <w:spacing w:after="0" w:line="240" w:lineRule="auto"/>
              <w:rPr>
                <w:rFonts w:cs="Calibri"/>
                <w:color w:val="000000"/>
                <w:sz w:val="21"/>
                <w:szCs w:val="21"/>
              </w:rPr>
            </w:pPr>
          </w:p>
          <w:p w:rsidR="0091406B" w:rsidRPr="002D5B32" w:rsidRDefault="0091406B" w:rsidP="006B4D12">
            <w:pPr>
              <w:rPr>
                <w:color w:val="000000"/>
                <w:sz w:val="21"/>
                <w:szCs w:val="21"/>
              </w:rPr>
            </w:pPr>
            <w:r w:rsidRPr="002D5B32">
              <w:rPr>
                <w:color w:val="000000"/>
                <w:sz w:val="21"/>
                <w:szCs w:val="21"/>
              </w:rPr>
              <w:t>Appeal Decision Site visit made on 26/11/19 by M Heron BA (Hons) MA MRTPI an Inspector appointed by the Secretary of State for Communities and Local Government.   Decision date: 23rd March 2020</w:t>
            </w:r>
          </w:p>
          <w:p w:rsidR="0091406B" w:rsidRPr="002D5B32" w:rsidRDefault="0091406B" w:rsidP="006B4D12">
            <w:pPr>
              <w:autoSpaceDE w:val="0"/>
              <w:autoSpaceDN w:val="0"/>
              <w:adjustRightInd w:val="0"/>
              <w:spacing w:after="0" w:line="240" w:lineRule="auto"/>
              <w:rPr>
                <w:rFonts w:cs="Calibri"/>
                <w:color w:val="000000"/>
                <w:sz w:val="21"/>
                <w:szCs w:val="21"/>
              </w:rPr>
            </w:pP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12/02/19</w:t>
            </w:r>
          </w:p>
          <w:p w:rsidR="0091406B" w:rsidRPr="002D5B32" w:rsidRDefault="0091406B" w:rsidP="006B4D12">
            <w:pPr>
              <w:pStyle w:val="NormalWeb"/>
              <w:spacing w:line="240" w:lineRule="auto"/>
              <w:rPr>
                <w:rFonts w:ascii="Calibri" w:hAnsi="Calibri" w:cs="Calibri"/>
                <w:b/>
                <w:bCs/>
                <w:color w:val="000000"/>
                <w:sz w:val="21"/>
                <w:szCs w:val="21"/>
              </w:rPr>
            </w:pPr>
            <w:r w:rsidRPr="002D5B32">
              <w:rPr>
                <w:rFonts w:ascii="Calibri" w:hAnsi="Calibri" w:cs="Calibri"/>
                <w:b/>
                <w:bCs/>
                <w:color w:val="000000"/>
                <w:sz w:val="21"/>
                <w:szCs w:val="21"/>
              </w:rPr>
              <w:t>APPEAL</w:t>
            </w:r>
            <w:r w:rsidRPr="002D5B32">
              <w:rPr>
                <w:rFonts w:ascii="Calibri" w:hAnsi="Calibri" w:cs="Calibri"/>
                <w:color w:val="000000"/>
                <w:sz w:val="21"/>
                <w:szCs w:val="21"/>
              </w:rPr>
              <w:t xml:space="preserve"> The appeal allowed and planning permission granted on </w:t>
            </w:r>
            <w:r w:rsidRPr="002D5B32">
              <w:rPr>
                <w:rFonts w:ascii="Calibri" w:hAnsi="Calibri" w:cs="Calibri"/>
                <w:b/>
                <w:bCs/>
                <w:color w:val="000000"/>
                <w:sz w:val="21"/>
                <w:szCs w:val="21"/>
              </w:rPr>
              <w:t>23/03/2020</w:t>
            </w:r>
          </w:p>
          <w:p w:rsidR="0091406B" w:rsidRPr="002D5B32" w:rsidRDefault="0091406B" w:rsidP="006B4D12">
            <w:pPr>
              <w:pStyle w:val="NormalWeb"/>
              <w:spacing w:line="240" w:lineRule="auto"/>
              <w:rPr>
                <w:rFonts w:ascii="Calibri" w:hAnsi="Calibri" w:cs="Calibri"/>
                <w:color w:val="000000"/>
                <w:sz w:val="21"/>
                <w:szCs w:val="21"/>
              </w:rPr>
            </w:pPr>
          </w:p>
          <w:p w:rsidR="0091406B" w:rsidRPr="002D5B32" w:rsidRDefault="0091406B" w:rsidP="006B4D12">
            <w:pPr>
              <w:pStyle w:val="NormalWeb"/>
              <w:spacing w:line="240" w:lineRule="auto"/>
              <w:rPr>
                <w:rFonts w:ascii="Calibri" w:hAnsi="Calibri" w:cs="Calibri"/>
                <w:color w:val="000000"/>
                <w:sz w:val="21"/>
                <w:szCs w:val="21"/>
              </w:rPr>
            </w:pPr>
          </w:p>
          <w:p w:rsidR="0091406B" w:rsidRPr="002D5B32" w:rsidRDefault="0091406B" w:rsidP="006B4D12">
            <w:pPr>
              <w:pStyle w:val="NormalWeb"/>
              <w:spacing w:line="240" w:lineRule="auto"/>
              <w:rPr>
                <w:rFonts w:ascii="Calibri" w:hAnsi="Calibri" w:cs="Calibri"/>
                <w:b/>
                <w:bCs/>
                <w:color w:val="000000"/>
                <w:sz w:val="21"/>
                <w:szCs w:val="21"/>
              </w:rPr>
            </w:pPr>
            <w:r w:rsidRPr="002D5B32">
              <w:rPr>
                <w:rFonts w:ascii="Calibri" w:hAnsi="Calibri" w:cs="Calibri"/>
                <w:b/>
                <w:bCs/>
                <w:color w:val="000000"/>
                <w:sz w:val="21"/>
                <w:szCs w:val="21"/>
              </w:rPr>
              <w:t xml:space="preserve">Variation of Condition 2 (approved plans) received 15 September 2020.  </w:t>
            </w:r>
          </w:p>
          <w:p w:rsidR="002C0973" w:rsidRPr="002D5B32" w:rsidRDefault="002C0973" w:rsidP="006B4D12">
            <w:pPr>
              <w:pStyle w:val="NormalWeb"/>
              <w:spacing w:line="240" w:lineRule="auto"/>
              <w:rPr>
                <w:rFonts w:ascii="Calibri" w:hAnsi="Calibri" w:cs="Calibri"/>
                <w:b/>
                <w:bCs/>
                <w:color w:val="000000"/>
                <w:sz w:val="21"/>
                <w:szCs w:val="21"/>
              </w:rPr>
            </w:pPr>
            <w:r w:rsidRPr="002D5B32">
              <w:rPr>
                <w:rFonts w:ascii="Calibri" w:hAnsi="Calibri" w:cs="Calibri"/>
                <w:b/>
                <w:bCs/>
                <w:color w:val="000000"/>
                <w:sz w:val="21"/>
                <w:szCs w:val="21"/>
              </w:rPr>
              <w:t>GBC APPROVED 5/11/2020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26</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04/06/2020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20/P/00879</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Lakeside, Oak Grange Road, West Clandon GU4 7UF</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new covered porch, repositioning of two dormers on the frontage and new glass atrium on front roof slope, enlargement of dormer above</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garage; repositioning of chimney stack on west elevation; part single/part two storey extension with balcony on the rear elevation, additional dormer to rear, first floor rear and side extensions. Changes to fenestration.</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07/08/2020</w:t>
            </w:r>
          </w:p>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27</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06/06/2020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20/P/00895</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Barn End, The Street, West Clandon, GU4 7TG</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Variation of condition 2 (drawing numbers) of planning application 19/P/01963 approved on 26/05/2020, to replace approved drawings AAL-19-206-P01A, P03A, P05 and P06 with revised drawings AAL-19-206-P01B, P03B, P05A and P06A respectively to allow for raising</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the roof of Plot two's garage by 300mm.</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28</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17/06/2020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20/P/00935</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Long Copse, The Street, West Clandon, GU4 7ST</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Construction of a new front gate with four brick piers and brick wall and widening of existing access.</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15/09/2020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29</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17/06/2020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20/P/00894</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Millwater Rise, Oak Grange Road, West Clandon, GU4 7UA</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Certificate of Lawfulness to establish whether the proposed single storey detached pool studio would be lawful.</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27/07/2020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30</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23/06/2020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20/P/00969</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Broomfields, 14 Bennett Way, West Clandon, GU4 7TN</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a single storey side and rear extension</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24/07/2020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31</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23/06/2020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20/T/00165</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The Cottage, The Street, West Clandon, GU4 7SY</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Hawthorne x 7 - fell and grind stumps, Hazel - fell and eco plug stump</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(West Clandon Conservation Area)</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32</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01/07/2020</w:t>
            </w:r>
          </w:p>
        </w:tc>
        <w:tc>
          <w:tcPr>
            <w:tcW w:w="2208" w:type="dxa"/>
            <w:shd w:val="clear" w:color="auto" w:fill="auto"/>
          </w:tcPr>
          <w:p w:rsidR="0091406B" w:rsidRPr="002D5B32" w:rsidRDefault="0091406B" w:rsidP="006B4D12">
            <w:pPr>
              <w:pStyle w:val="NormalWeb"/>
              <w:spacing w:after="0" w:line="240" w:lineRule="auto"/>
              <w:rPr>
                <w:rFonts w:ascii="Calibri" w:hAnsi="Calibri" w:cs="Calibri"/>
                <w:b/>
                <w:bCs/>
                <w:color w:val="000000"/>
                <w:sz w:val="21"/>
                <w:szCs w:val="21"/>
              </w:rPr>
            </w:pPr>
            <w:r w:rsidRPr="002D5B32">
              <w:rPr>
                <w:rFonts w:ascii="Calibri" w:hAnsi="Calibri" w:cs="Calibri"/>
                <w:b/>
                <w:bCs/>
                <w:color w:val="000000"/>
                <w:sz w:val="21"/>
                <w:szCs w:val="21"/>
              </w:rPr>
              <w:t>EN/20/00173</w:t>
            </w:r>
          </w:p>
          <w:p w:rsidR="0091406B" w:rsidRPr="002D5B32" w:rsidRDefault="0091406B" w:rsidP="006B4D12">
            <w:pPr>
              <w:pStyle w:val="NormalWeb"/>
              <w:spacing w:after="0" w:line="240" w:lineRule="auto"/>
              <w:rPr>
                <w:rFonts w:ascii="Calibri" w:hAnsi="Calibri" w:cs="Calibri"/>
                <w:b/>
                <w:bCs/>
                <w:color w:val="000000"/>
                <w:sz w:val="21"/>
                <w:szCs w:val="21"/>
              </w:rPr>
            </w:pPr>
            <w:r w:rsidRPr="002D5B32">
              <w:rPr>
                <w:rFonts w:ascii="Calibri" w:hAnsi="Calibri" w:cs="Calibri"/>
                <w:b/>
                <w:bCs/>
                <w:color w:val="000000"/>
                <w:sz w:val="21"/>
                <w:szCs w:val="21"/>
              </w:rPr>
              <w:t>(Enforcement)</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Land North of Lime Grove GU4 7UH</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 xml:space="preserve">Alleged unauthorised use of land to site a residential motor home </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33</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02/07/2020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20/P/00988</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Tudor Lodge, Clandon Road, West Clandon GU4 7UU</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dropped kerb and formation of a new access.</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21/08/2020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34</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03/07/2020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20/P/01072</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Squirrels Hatch, Malacca Farm, West Clandon, GU4 7UG</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a four-bay garage structure following demolition of existing open car port structure</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17/08/2020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35</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20/P/01165</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Land to the south of Barn End, The Street, West Clandon GU4</w:t>
            </w:r>
          </w:p>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7TG</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two detached two storey dwellings with associated garaging, served by the approved access road under planning permission 19/P/00924</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36</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20/P/01166</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The Lodge At, Barn End, The Street, West Clandon GU4 7TG</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rear extension to provide a second bedroom with en-suite shower room.</w:t>
            </w:r>
          </w:p>
        </w:tc>
        <w:tc>
          <w:tcPr>
            <w:tcW w:w="2418" w:type="dxa"/>
            <w:shd w:val="clear" w:color="auto" w:fill="auto"/>
          </w:tcPr>
          <w:p w:rsidR="003A4064" w:rsidRDefault="0085514B"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Notice of further application submitted under 20/P/02064 – 7/12/2020</w:t>
            </w:r>
            <w:r w:rsidR="003A4064">
              <w:rPr>
                <w:rFonts w:ascii="Calibri" w:hAnsi="Calibri" w:cs="Calibri"/>
                <w:b/>
                <w:bCs/>
                <w:color w:val="000000"/>
                <w:sz w:val="21"/>
                <w:szCs w:val="21"/>
              </w:rPr>
              <w:t xml:space="preserve"> </w:t>
            </w:r>
          </w:p>
          <w:p w:rsidR="003A4064" w:rsidRDefault="003A4064" w:rsidP="006B4D12">
            <w:pPr>
              <w:pStyle w:val="NormalWeb"/>
              <w:rPr>
                <w:rFonts w:ascii="Calibri" w:hAnsi="Calibri" w:cs="Calibri"/>
                <w:b/>
                <w:bCs/>
                <w:color w:val="000000"/>
                <w:sz w:val="21"/>
                <w:szCs w:val="21"/>
              </w:rPr>
            </w:pPr>
          </w:p>
          <w:p w:rsidR="0091406B" w:rsidRDefault="003A4064" w:rsidP="006B4D12">
            <w:pPr>
              <w:pStyle w:val="NormalWeb"/>
              <w:rPr>
                <w:rFonts w:ascii="Calibri" w:hAnsi="Calibri" w:cs="Calibri"/>
                <w:b/>
                <w:bCs/>
                <w:color w:val="000000"/>
                <w:sz w:val="21"/>
                <w:szCs w:val="21"/>
              </w:rPr>
            </w:pPr>
            <w:r w:rsidRPr="003A4064">
              <w:rPr>
                <w:rFonts w:ascii="Calibri" w:hAnsi="Calibri" w:cs="Calibri"/>
                <w:b/>
                <w:bCs/>
                <w:color w:val="000000"/>
                <w:sz w:val="21"/>
                <w:szCs w:val="21"/>
                <w:highlight w:val="yellow"/>
              </w:rPr>
              <w:t>REFUSED 28/01/2021</w:t>
            </w:r>
          </w:p>
          <w:p w:rsidR="003A4064" w:rsidRPr="00E24C6A" w:rsidRDefault="003A4064" w:rsidP="006B4D12">
            <w:pPr>
              <w:pStyle w:val="NormalWeb"/>
              <w:rPr>
                <w:rFonts w:ascii="Calibri" w:hAnsi="Calibri" w:cs="Calibri"/>
                <w:b/>
                <w:bCs/>
                <w:color w:val="000000"/>
                <w:sz w:val="21"/>
                <w:szCs w:val="21"/>
              </w:rPr>
            </w:pPr>
            <w:r w:rsidRPr="003A4064">
              <w:rPr>
                <w:rFonts w:ascii="Calibri" w:hAnsi="Calibri" w:cs="Calibri"/>
                <w:b/>
                <w:bCs/>
                <w:color w:val="000000"/>
                <w:sz w:val="21"/>
                <w:szCs w:val="21"/>
                <w:highlight w:val="yellow"/>
              </w:rPr>
              <w:t>APPEALED 04/02/2021</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37</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22/07/2020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20/P/01164</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4 Lime Close, West Clandon GU4 7UL</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two storey rear extension</w:t>
            </w:r>
          </w:p>
        </w:tc>
        <w:tc>
          <w:tcPr>
            <w:tcW w:w="2418" w:type="dxa"/>
            <w:shd w:val="clear" w:color="auto" w:fill="auto"/>
          </w:tcPr>
          <w:p w:rsid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Certificate of Lawfulness sought on proposed single storey rear extension. 20/P/01990 23/11/2020</w:t>
            </w:r>
            <w:r w:rsidR="00E24C6A">
              <w:rPr>
                <w:rFonts w:ascii="Calibri" w:hAnsi="Calibri" w:cs="Calibri"/>
                <w:b/>
                <w:bCs/>
                <w:color w:val="000000"/>
                <w:sz w:val="21"/>
                <w:szCs w:val="21"/>
              </w:rPr>
              <w:t xml:space="preserve"> </w:t>
            </w:r>
          </w:p>
          <w:p w:rsidR="0091406B" w:rsidRPr="00E24C6A"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APPROVED BY GBC 06/01/2021</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38</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27/07/2020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20/T/00209</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Clandon Church Of England Aided Infant School, The Street, West</w:t>
            </w:r>
          </w:p>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Clandon GU4 7ST</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Tree number 0633 (in attached report) Mixed broadleaf group work as per report: Crown lift (2 of group by 2m, 21m tree) (Clear building by 2m)</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Remove all dead wood &gt;25mm diameter (2 of group, 21m tree) Tree group number 0636 (in attached report) Tilia x europaea (Common Lime) (group) work as per report: Remove epicormic growth (23 of group, to 2m, 10m tree) (Inspect base once removed or ask neighbour for inspection details) (West Clandon Conservation Area).</w:t>
            </w:r>
          </w:p>
        </w:tc>
        <w:tc>
          <w:tcPr>
            <w:tcW w:w="2418" w:type="dxa"/>
            <w:shd w:val="clear" w:color="auto" w:fill="auto"/>
          </w:tcPr>
          <w:p w:rsidR="0091406B" w:rsidRPr="00E24C6A"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38</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30/07/2020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20/P/01253</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Land north of Hawthorns and south east of, Shere Road, West Clandon,</w:t>
            </w:r>
          </w:p>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GU4 8SF</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construction of a single storey dwelling following demolition of existing outbuilding</w:t>
            </w:r>
            <w:r w:rsidRPr="002D5B32">
              <w:rPr>
                <w:rFonts w:ascii="ArialMT" w:eastAsia="ArialMT" w:cs="ArialMT"/>
                <w:color w:val="000000"/>
                <w:sz w:val="21"/>
                <w:szCs w:val="21"/>
              </w:rPr>
              <w:t>.</w:t>
            </w:r>
          </w:p>
        </w:tc>
        <w:tc>
          <w:tcPr>
            <w:tcW w:w="2418" w:type="dxa"/>
            <w:shd w:val="clear" w:color="auto" w:fill="auto"/>
          </w:tcPr>
          <w:p w:rsidR="0091406B"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REFUSED 13/11/2020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39</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03/08/2020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20/P/01173</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Bruce Cottage, The Street, West Clandon GU4 7TE</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erection of a two-storey detached dwelling following demolition of the existing garage.</w:t>
            </w:r>
          </w:p>
        </w:tc>
        <w:tc>
          <w:tcPr>
            <w:tcW w:w="2418" w:type="dxa"/>
            <w:shd w:val="clear" w:color="auto" w:fill="auto"/>
          </w:tcPr>
          <w:p w:rsidR="0091406B"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GBC APPROVED 5/11/2020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40</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04/08/2020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20/P/01286</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Orchard Cottage, Greta Bank, West Horsley, Leatherhead, KT24 6HH</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detached dwelling with attached garage</w:t>
            </w:r>
          </w:p>
        </w:tc>
        <w:tc>
          <w:tcPr>
            <w:tcW w:w="2418" w:type="dxa"/>
            <w:shd w:val="clear" w:color="auto" w:fill="auto"/>
          </w:tcPr>
          <w:p w:rsidR="0091406B" w:rsidRPr="00E24C6A"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41</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04/08/2020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20/T/00223</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Gate Cottage, The Street, West Clandon GU4 7SU</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G1 - 4 X CYPRESS (Neighbouring trees in Clandon Regis): Remove. G2 - 2 X ROBINIA (Neighbouring trees in Clandon Regis): Cut back overhanging</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branches to near boundary up to approx. 5m in height. FRONT BOUNDARY T3 - BEECH (in hedge): Remove T4 - HOLLY: Crown lift to 2.4m. T5 - ELM: Remove. TREES BY DRIVE T6 - LIME: Remove</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deadwood &amp; crown thin 10%. T7 - NORWAY MAPLE: Remove deadwood and crown lift to 3m. BACK GARDEN (from front to back) T8 - DECAYED</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LEANING SYCAMORE: Remove. T9 - LEANING YEW: Crown lift to 3m. T10 - LIME: Crown lift to 3m. T11 - YEW: Crown lift to 3m. T12 - LIME: Crown lift to 3m. T13 - LIME: Remove deadwood &amp; crown lift to 3m. T14 - YEW: Crown lift to 3m (West Clandon Conservation Area).</w:t>
            </w:r>
          </w:p>
        </w:tc>
        <w:tc>
          <w:tcPr>
            <w:tcW w:w="2418" w:type="dxa"/>
            <w:shd w:val="clear" w:color="auto" w:fill="auto"/>
          </w:tcPr>
          <w:p w:rsidR="0091406B" w:rsidRPr="00E24C6A" w:rsidRDefault="0091406B" w:rsidP="006B4D12">
            <w:pPr>
              <w:pStyle w:val="NormalWeb"/>
              <w:rPr>
                <w:rFonts w:ascii="Calibri" w:hAnsi="Calibri" w:cs="Calibri"/>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42</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06/08/2020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20/P/01286</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Land adjacent to Orchard Cottage, Greta Bank, West Horsley, KT24 6HH</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detached dwelling with attached garage</w:t>
            </w:r>
          </w:p>
        </w:tc>
        <w:tc>
          <w:tcPr>
            <w:tcW w:w="2418" w:type="dxa"/>
            <w:shd w:val="clear" w:color="auto" w:fill="auto"/>
          </w:tcPr>
          <w:p w:rsidR="0091406B" w:rsidRPr="00E24C6A" w:rsidRDefault="0091406B" w:rsidP="006B4D12">
            <w:pPr>
              <w:pStyle w:val="NormalWeb"/>
              <w:rPr>
                <w:rFonts w:ascii="Calibri" w:hAnsi="Calibri" w:cs="Calibri"/>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43</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31/07/2020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20/P/01290</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The Wildings, Malacca Farm, West Clandon GU4 7UG</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u w:val="single"/>
              </w:rPr>
              <w:t>Certificate of Lawfulness</w:t>
            </w:r>
            <w:r w:rsidRPr="002D5B32">
              <w:rPr>
                <w:color w:val="000000"/>
                <w:sz w:val="21"/>
                <w:szCs w:val="21"/>
              </w:rPr>
              <w:t xml:space="preserve"> for a proposed development to establish whether the erection of detached 3 bay garage incorporating a machinery store would be lawful.</w:t>
            </w:r>
          </w:p>
        </w:tc>
        <w:tc>
          <w:tcPr>
            <w:tcW w:w="2418" w:type="dxa"/>
            <w:shd w:val="clear" w:color="auto" w:fill="auto"/>
          </w:tcPr>
          <w:p w:rsidR="0091406B" w:rsidRPr="00E24C6A" w:rsidRDefault="0091406B"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GBC APPROVED 24/09/2020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44</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18/08/2020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20/P/01398</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Elm Cottage, The Street, West Clandon, Guildford, Surrey GU4 7TG</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 xml:space="preserve">Erection of 4 new dwellings following demolition of existing dwelling. </w:t>
            </w:r>
          </w:p>
        </w:tc>
        <w:tc>
          <w:tcPr>
            <w:tcW w:w="2418" w:type="dxa"/>
            <w:shd w:val="clear" w:color="auto" w:fill="auto"/>
          </w:tcPr>
          <w:p w:rsidR="0091406B"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GBC Delegated – REFUSED 23/10/2020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45</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20/P/01397</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Little Paddock, Clandon Road, West Clandon, Guildford, GU4 7UU</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Conversion of garage into habitable accommodation, including replacement of garage doors with timber windows and other changes to fenestration.</w:t>
            </w:r>
          </w:p>
        </w:tc>
        <w:tc>
          <w:tcPr>
            <w:tcW w:w="2418" w:type="dxa"/>
            <w:shd w:val="clear" w:color="auto" w:fill="auto"/>
          </w:tcPr>
          <w:p w:rsidR="0091406B"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GBC Delegated 14/10/2020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46</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01/09/2020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20/P/01473</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Abbots Mead, Clandon Road, West Clandon, Guildford, Surrey GU4 7UW</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Proposed partial covering of existing garage and new roof over existing ground floor elevation.</w:t>
            </w:r>
          </w:p>
        </w:tc>
        <w:tc>
          <w:tcPr>
            <w:tcW w:w="2418" w:type="dxa"/>
            <w:shd w:val="clear" w:color="auto" w:fill="auto"/>
          </w:tcPr>
          <w:p w:rsidR="0091406B" w:rsidRPr="00E24C6A" w:rsidRDefault="0091406B" w:rsidP="006B4D12">
            <w:pPr>
              <w:pStyle w:val="NormalWeb"/>
              <w:rPr>
                <w:rFonts w:ascii="Calibri" w:hAnsi="Calibri" w:cs="Calibri"/>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47</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18/09/20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20/P/0150</w:t>
            </w:r>
            <w:r w:rsidR="00DE3390" w:rsidRPr="002D5B32">
              <w:rPr>
                <w:rFonts w:ascii="Calibri" w:hAnsi="Calibri" w:cs="Calibri"/>
                <w:b/>
                <w:bCs/>
                <w:color w:val="000000"/>
                <w:sz w:val="21"/>
                <w:szCs w:val="21"/>
              </w:rPr>
              <w:t>6/7</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Clandon Regis, The Street, West Clandon, Guildford, GU4 7SU</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Proposed replacement of a section of the walled garden with gate at Clandon Regis to replace larger gate</w:t>
            </w:r>
          </w:p>
        </w:tc>
        <w:tc>
          <w:tcPr>
            <w:tcW w:w="2418" w:type="dxa"/>
            <w:shd w:val="clear" w:color="auto" w:fill="auto"/>
          </w:tcPr>
          <w:p w:rsidR="0091406B"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APPROVED – 11/11/2020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48</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25/09/20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20/P/01600</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Ambry Cottage, The Street, West Clandon Guildford, GU4 7ST</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Two storey rear extension and roof alterations</w:t>
            </w:r>
          </w:p>
        </w:tc>
        <w:tc>
          <w:tcPr>
            <w:tcW w:w="2418" w:type="dxa"/>
            <w:shd w:val="clear" w:color="auto" w:fill="auto"/>
          </w:tcPr>
          <w:p w:rsidR="0091406B" w:rsidRPr="00E24C6A" w:rsidRDefault="00E24C6A" w:rsidP="006B4D12">
            <w:pPr>
              <w:pStyle w:val="NormalWeb"/>
              <w:rPr>
                <w:rFonts w:ascii="Calibri" w:hAnsi="Calibri" w:cs="Calibri"/>
                <w:color w:val="000000"/>
                <w:sz w:val="21"/>
                <w:szCs w:val="21"/>
              </w:rPr>
            </w:pPr>
            <w:r w:rsidRPr="00573806">
              <w:rPr>
                <w:rFonts w:ascii="Calibri" w:hAnsi="Calibri" w:cs="Calibri"/>
                <w:color w:val="000000"/>
                <w:sz w:val="21"/>
                <w:szCs w:val="21"/>
              </w:rPr>
              <w:t>APPROVED BY GBC 22/12/2020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49</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29/09/20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20/P/01612</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Dennett Cottage, Tithebarns Lane, Send, Woking, GU23 7LE</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Proposed single storey rear extension to replace existing conservatory. Addition of dormer window on rear roof slop and first floor side infill extension to existing balcony following demolition of existing shed and greenhouse.</w:t>
            </w:r>
          </w:p>
        </w:tc>
        <w:tc>
          <w:tcPr>
            <w:tcW w:w="2418" w:type="dxa"/>
            <w:shd w:val="clear" w:color="auto" w:fill="auto"/>
          </w:tcPr>
          <w:p w:rsidR="0091406B"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Withdrawn – 26/11/2020</w:t>
            </w:r>
          </w:p>
        </w:tc>
      </w:tr>
      <w:tr w:rsidR="002C0973" w:rsidRPr="002D5B32" w:rsidTr="006B4D12">
        <w:trPr>
          <w:trHeight w:val="634"/>
        </w:trPr>
        <w:tc>
          <w:tcPr>
            <w:tcW w:w="452" w:type="dxa"/>
            <w:shd w:val="clear" w:color="auto" w:fill="auto"/>
          </w:tcPr>
          <w:p w:rsidR="002C0973"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50</w:t>
            </w:r>
          </w:p>
        </w:tc>
        <w:tc>
          <w:tcPr>
            <w:tcW w:w="1248" w:type="dxa"/>
            <w:shd w:val="clear" w:color="auto" w:fill="auto"/>
          </w:tcPr>
          <w:p w:rsidR="002C0973"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28/10/2020</w:t>
            </w:r>
          </w:p>
        </w:tc>
        <w:tc>
          <w:tcPr>
            <w:tcW w:w="2208" w:type="dxa"/>
            <w:shd w:val="clear" w:color="auto" w:fill="auto"/>
          </w:tcPr>
          <w:p w:rsidR="002C0973"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20/P/01824</w:t>
            </w:r>
          </w:p>
        </w:tc>
        <w:tc>
          <w:tcPr>
            <w:tcW w:w="3050" w:type="dxa"/>
            <w:shd w:val="clear" w:color="auto" w:fill="auto"/>
          </w:tcPr>
          <w:p w:rsidR="002C0973" w:rsidRPr="00E24C6A" w:rsidRDefault="002C0973" w:rsidP="006B4D12">
            <w:pPr>
              <w:autoSpaceDE w:val="0"/>
              <w:autoSpaceDN w:val="0"/>
              <w:adjustRightInd w:val="0"/>
              <w:spacing w:after="0" w:line="240" w:lineRule="auto"/>
              <w:rPr>
                <w:b/>
                <w:bCs/>
                <w:color w:val="000000"/>
                <w:sz w:val="21"/>
                <w:szCs w:val="21"/>
              </w:rPr>
            </w:pPr>
            <w:r w:rsidRPr="00E24C6A">
              <w:rPr>
                <w:b/>
                <w:bCs/>
                <w:color w:val="000000"/>
                <w:sz w:val="21"/>
                <w:szCs w:val="21"/>
              </w:rPr>
              <w:t>Australind, The Street, West Clandon, Guildford, GU4 7TE</w:t>
            </w:r>
          </w:p>
        </w:tc>
        <w:tc>
          <w:tcPr>
            <w:tcW w:w="3773" w:type="dxa"/>
            <w:shd w:val="clear" w:color="auto" w:fill="auto"/>
          </w:tcPr>
          <w:p w:rsidR="002C0973" w:rsidRPr="00E24C6A" w:rsidRDefault="002C0973" w:rsidP="006B4D12">
            <w:pPr>
              <w:autoSpaceDE w:val="0"/>
              <w:autoSpaceDN w:val="0"/>
              <w:adjustRightInd w:val="0"/>
              <w:spacing w:after="0" w:line="240" w:lineRule="auto"/>
              <w:rPr>
                <w:color w:val="000000"/>
                <w:sz w:val="21"/>
                <w:szCs w:val="21"/>
              </w:rPr>
            </w:pPr>
            <w:r w:rsidRPr="00E24C6A">
              <w:rPr>
                <w:color w:val="000000"/>
                <w:sz w:val="21"/>
                <w:szCs w:val="21"/>
              </w:rPr>
              <w:t xml:space="preserve">Proposed to increase height of roof of existing single storey rear extension to form new roof within roof space, insertion of three new roof lights and re-siting of pv solar panels. </w:t>
            </w:r>
          </w:p>
        </w:tc>
        <w:tc>
          <w:tcPr>
            <w:tcW w:w="2418" w:type="dxa"/>
            <w:shd w:val="clear" w:color="auto" w:fill="auto"/>
          </w:tcPr>
          <w:p w:rsidR="002C0973" w:rsidRPr="00573806" w:rsidRDefault="00E24C6A" w:rsidP="006B4D12">
            <w:pPr>
              <w:pStyle w:val="NormalWeb"/>
              <w:rPr>
                <w:rFonts w:ascii="Calibri" w:hAnsi="Calibri" w:cs="Calibri"/>
                <w:color w:val="000000"/>
                <w:sz w:val="21"/>
                <w:szCs w:val="21"/>
              </w:rPr>
            </w:pPr>
            <w:r w:rsidRPr="00573806">
              <w:rPr>
                <w:rFonts w:ascii="Calibri" w:hAnsi="Calibri" w:cs="Calibri"/>
                <w:color w:val="000000"/>
                <w:sz w:val="21"/>
                <w:szCs w:val="21"/>
              </w:rPr>
              <w:t>APPROVED BY GBC 16/12/2020</w:t>
            </w: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51</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10/11/2020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20/P/01889</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The Cottage, The Street, West Clandon, Guildford GU4 7SY</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Variation to planning app 20/P/00708: to allow for minor modifications to the roof line and internal alterations.</w:t>
            </w:r>
          </w:p>
        </w:tc>
        <w:tc>
          <w:tcPr>
            <w:tcW w:w="2418" w:type="dxa"/>
            <w:shd w:val="clear" w:color="auto" w:fill="auto"/>
          </w:tcPr>
          <w:p w:rsidR="00DE3390" w:rsidRPr="00573806" w:rsidRDefault="00DE3390" w:rsidP="006B4D12">
            <w:pPr>
              <w:pStyle w:val="NormalWeb"/>
              <w:rPr>
                <w:rFonts w:ascii="Calibri" w:hAnsi="Calibri" w:cs="Calibri"/>
                <w:color w:val="000000"/>
                <w:sz w:val="21"/>
                <w:szCs w:val="21"/>
              </w:rPr>
            </w:pP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52</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12/11/2020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20/P/01908 &amp; 20/P/01909</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Dibbles, The Street, West Clandon, Guildford GU4 7SX</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 xml:space="preserve">Garage conversion. </w:t>
            </w:r>
          </w:p>
        </w:tc>
        <w:tc>
          <w:tcPr>
            <w:tcW w:w="2418" w:type="dxa"/>
            <w:shd w:val="clear" w:color="auto" w:fill="auto"/>
          </w:tcPr>
          <w:p w:rsidR="00DE3390" w:rsidRPr="00573806" w:rsidRDefault="00E24C6A" w:rsidP="006B4D12">
            <w:pPr>
              <w:pStyle w:val="NormalWeb"/>
              <w:rPr>
                <w:rFonts w:ascii="Calibri" w:hAnsi="Calibri" w:cs="Calibri"/>
                <w:color w:val="000000"/>
                <w:sz w:val="21"/>
                <w:szCs w:val="21"/>
              </w:rPr>
            </w:pPr>
            <w:r w:rsidRPr="00573806">
              <w:rPr>
                <w:rFonts w:ascii="Calibri" w:hAnsi="Calibri" w:cs="Calibri"/>
                <w:color w:val="000000"/>
                <w:sz w:val="21"/>
                <w:szCs w:val="21"/>
              </w:rPr>
              <w:t>BOTH APPLICATIONS APPROVED BY GBC 24/12/2020</w:t>
            </w:r>
          </w:p>
        </w:tc>
      </w:tr>
      <w:tr w:rsidR="00DE3390" w:rsidRPr="002D5B32" w:rsidTr="00573806">
        <w:trPr>
          <w:trHeight w:val="63"/>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53</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12/11/2020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20/P/01905</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Holmehurst, Dedswell Drive, West Clandon, Guildford GU4 7TQ</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Front porch demolition, single storey side, back and front extension.</w:t>
            </w:r>
          </w:p>
        </w:tc>
        <w:tc>
          <w:tcPr>
            <w:tcW w:w="2418" w:type="dxa"/>
            <w:shd w:val="clear" w:color="auto" w:fill="auto"/>
          </w:tcPr>
          <w:p w:rsidR="00DE3390" w:rsidRPr="00573806" w:rsidRDefault="00E24C6A" w:rsidP="006B4D12">
            <w:pPr>
              <w:pStyle w:val="NormalWeb"/>
              <w:rPr>
                <w:rFonts w:ascii="Calibri" w:hAnsi="Calibri" w:cs="Calibri"/>
                <w:color w:val="000000"/>
                <w:sz w:val="21"/>
                <w:szCs w:val="21"/>
              </w:rPr>
            </w:pPr>
            <w:r w:rsidRPr="00573806">
              <w:rPr>
                <w:rFonts w:ascii="Calibri" w:hAnsi="Calibri" w:cs="Calibri"/>
                <w:color w:val="000000"/>
                <w:sz w:val="21"/>
                <w:szCs w:val="21"/>
              </w:rPr>
              <w:t>APPROVED BY GBC 24/12/2020</w:t>
            </w: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54</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25/11/2020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20/P/01992</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12 Lime Close, West Clandon, Guildford, GU4 7UL</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Two storey side extension with dormers to front elevation, single storey to rear and side extension.</w:t>
            </w:r>
          </w:p>
        </w:tc>
        <w:tc>
          <w:tcPr>
            <w:tcW w:w="2418" w:type="dxa"/>
            <w:shd w:val="clear" w:color="auto" w:fill="auto"/>
          </w:tcPr>
          <w:p w:rsidR="00DE3390" w:rsidRPr="00E24C6A" w:rsidRDefault="00DE3390" w:rsidP="006B4D12">
            <w:pPr>
              <w:pStyle w:val="NormalWeb"/>
              <w:rPr>
                <w:rFonts w:ascii="Calibri" w:hAnsi="Calibri" w:cs="Calibri"/>
                <w:color w:val="000000"/>
                <w:sz w:val="21"/>
                <w:szCs w:val="21"/>
              </w:rPr>
            </w:pP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55</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25/11/2020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20/P/01984</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April Cottage, Lime Grove, West Clandon Guildford GU4 7UT</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Single storey rear extension. Demolition of existing conservatory.</w:t>
            </w:r>
          </w:p>
        </w:tc>
        <w:tc>
          <w:tcPr>
            <w:tcW w:w="2418" w:type="dxa"/>
            <w:shd w:val="clear" w:color="auto" w:fill="auto"/>
          </w:tcPr>
          <w:p w:rsidR="00DE3390" w:rsidRPr="00E24C6A" w:rsidRDefault="00DE3390" w:rsidP="006B4D12">
            <w:pPr>
              <w:pStyle w:val="NormalWeb"/>
              <w:rPr>
                <w:rFonts w:ascii="Calibri" w:hAnsi="Calibri" w:cs="Calibri"/>
                <w:color w:val="000000"/>
                <w:sz w:val="21"/>
                <w:szCs w:val="21"/>
              </w:rPr>
            </w:pP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56</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25/11/2020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20/T/00358</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Ashley Park Nursing Home, The Street, West Clandon Guildford GU4 7SU</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Tree Felling</w:t>
            </w:r>
          </w:p>
        </w:tc>
        <w:tc>
          <w:tcPr>
            <w:tcW w:w="2418" w:type="dxa"/>
            <w:shd w:val="clear" w:color="auto" w:fill="auto"/>
          </w:tcPr>
          <w:p w:rsidR="00DE3390" w:rsidRPr="00E24C6A" w:rsidRDefault="00DE3390" w:rsidP="006B4D12">
            <w:pPr>
              <w:pStyle w:val="NormalWeb"/>
              <w:rPr>
                <w:rFonts w:ascii="Calibri" w:hAnsi="Calibri" w:cs="Calibri"/>
                <w:color w:val="000000"/>
                <w:sz w:val="21"/>
                <w:szCs w:val="21"/>
              </w:rPr>
            </w:pPr>
          </w:p>
        </w:tc>
      </w:tr>
      <w:tr w:rsidR="00E24C6A" w:rsidRPr="002D5B32" w:rsidTr="006B4D12">
        <w:trPr>
          <w:trHeight w:val="634"/>
        </w:trPr>
        <w:tc>
          <w:tcPr>
            <w:tcW w:w="452"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57</w:t>
            </w:r>
          </w:p>
        </w:tc>
        <w:tc>
          <w:tcPr>
            <w:tcW w:w="1248"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08/12/2020</w:t>
            </w:r>
          </w:p>
        </w:tc>
        <w:tc>
          <w:tcPr>
            <w:tcW w:w="2208"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20/P/02100</w:t>
            </w:r>
          </w:p>
        </w:tc>
        <w:tc>
          <w:tcPr>
            <w:tcW w:w="3050" w:type="dxa"/>
            <w:shd w:val="clear" w:color="auto" w:fill="auto"/>
          </w:tcPr>
          <w:p w:rsidR="00E24C6A" w:rsidRPr="00573806" w:rsidRDefault="00E24C6A" w:rsidP="006B4D12">
            <w:pPr>
              <w:autoSpaceDE w:val="0"/>
              <w:autoSpaceDN w:val="0"/>
              <w:adjustRightInd w:val="0"/>
              <w:spacing w:after="0" w:line="240" w:lineRule="auto"/>
              <w:rPr>
                <w:b/>
                <w:bCs/>
                <w:color w:val="000000"/>
                <w:sz w:val="21"/>
                <w:szCs w:val="21"/>
              </w:rPr>
            </w:pPr>
            <w:r w:rsidRPr="00573806">
              <w:rPr>
                <w:b/>
                <w:bCs/>
                <w:color w:val="000000"/>
                <w:sz w:val="21"/>
                <w:szCs w:val="21"/>
              </w:rPr>
              <w:t>5 Foxfield, West Clandon Guildford, GU23 6BB</w:t>
            </w:r>
          </w:p>
        </w:tc>
        <w:tc>
          <w:tcPr>
            <w:tcW w:w="3773" w:type="dxa"/>
            <w:shd w:val="clear" w:color="auto" w:fill="auto"/>
          </w:tcPr>
          <w:p w:rsidR="00E24C6A" w:rsidRPr="00573806" w:rsidRDefault="00E24C6A" w:rsidP="006B4D12">
            <w:pPr>
              <w:autoSpaceDE w:val="0"/>
              <w:autoSpaceDN w:val="0"/>
              <w:adjustRightInd w:val="0"/>
              <w:spacing w:after="0" w:line="240" w:lineRule="auto"/>
              <w:rPr>
                <w:color w:val="000000"/>
                <w:sz w:val="21"/>
                <w:szCs w:val="21"/>
              </w:rPr>
            </w:pPr>
            <w:r w:rsidRPr="00573806">
              <w:rPr>
                <w:color w:val="000000"/>
                <w:sz w:val="21"/>
                <w:szCs w:val="21"/>
              </w:rPr>
              <w:t>C of lawfulness in relation to addition of garage doors to a carport</w:t>
            </w:r>
          </w:p>
        </w:tc>
        <w:tc>
          <w:tcPr>
            <w:tcW w:w="2418" w:type="dxa"/>
            <w:shd w:val="clear" w:color="auto" w:fill="auto"/>
          </w:tcPr>
          <w:p w:rsidR="00E24C6A" w:rsidRPr="00573806" w:rsidRDefault="00E24C6A" w:rsidP="006B4D12">
            <w:pPr>
              <w:pStyle w:val="NormalWeb"/>
              <w:rPr>
                <w:rFonts w:ascii="Calibri" w:hAnsi="Calibri" w:cs="Calibri"/>
                <w:color w:val="000000"/>
                <w:sz w:val="21"/>
                <w:szCs w:val="21"/>
              </w:rPr>
            </w:pPr>
          </w:p>
        </w:tc>
      </w:tr>
      <w:tr w:rsidR="00E24C6A" w:rsidRPr="002D5B32" w:rsidTr="006B4D12">
        <w:trPr>
          <w:trHeight w:val="634"/>
        </w:trPr>
        <w:tc>
          <w:tcPr>
            <w:tcW w:w="452"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58</w:t>
            </w:r>
          </w:p>
        </w:tc>
        <w:tc>
          <w:tcPr>
            <w:tcW w:w="1248"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16/12/2020</w:t>
            </w:r>
          </w:p>
        </w:tc>
        <w:tc>
          <w:tcPr>
            <w:tcW w:w="2208"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20/P/02158</w:t>
            </w:r>
          </w:p>
        </w:tc>
        <w:tc>
          <w:tcPr>
            <w:tcW w:w="3050" w:type="dxa"/>
            <w:shd w:val="clear" w:color="auto" w:fill="auto"/>
          </w:tcPr>
          <w:p w:rsidR="00E24C6A" w:rsidRPr="00573806" w:rsidRDefault="00E24C6A" w:rsidP="006B4D12">
            <w:pPr>
              <w:autoSpaceDE w:val="0"/>
              <w:autoSpaceDN w:val="0"/>
              <w:adjustRightInd w:val="0"/>
              <w:spacing w:after="0" w:line="240" w:lineRule="auto"/>
              <w:rPr>
                <w:b/>
                <w:bCs/>
                <w:color w:val="000000"/>
                <w:sz w:val="21"/>
                <w:szCs w:val="21"/>
              </w:rPr>
            </w:pPr>
            <w:r w:rsidRPr="00573806">
              <w:rPr>
                <w:b/>
                <w:bCs/>
                <w:color w:val="000000"/>
                <w:sz w:val="21"/>
                <w:szCs w:val="21"/>
              </w:rPr>
              <w:t xml:space="preserve">Squirrels Hatch, Malacca Farm, West Clandon Guildford GU4 7UG </w:t>
            </w:r>
          </w:p>
        </w:tc>
        <w:tc>
          <w:tcPr>
            <w:tcW w:w="3773" w:type="dxa"/>
            <w:shd w:val="clear" w:color="auto" w:fill="auto"/>
          </w:tcPr>
          <w:p w:rsidR="00E24C6A" w:rsidRPr="00573806" w:rsidRDefault="00E24C6A" w:rsidP="006B4D12">
            <w:pPr>
              <w:autoSpaceDE w:val="0"/>
              <w:autoSpaceDN w:val="0"/>
              <w:adjustRightInd w:val="0"/>
              <w:spacing w:after="0" w:line="240" w:lineRule="auto"/>
              <w:rPr>
                <w:color w:val="000000"/>
                <w:sz w:val="21"/>
                <w:szCs w:val="21"/>
              </w:rPr>
            </w:pPr>
            <w:r w:rsidRPr="00573806">
              <w:rPr>
                <w:color w:val="000000"/>
                <w:sz w:val="21"/>
                <w:szCs w:val="21"/>
              </w:rPr>
              <w:t>Erection of a three-bay garage structure following demolition of existing open car port structure</w:t>
            </w:r>
          </w:p>
        </w:tc>
        <w:tc>
          <w:tcPr>
            <w:tcW w:w="2418" w:type="dxa"/>
            <w:shd w:val="clear" w:color="auto" w:fill="auto"/>
          </w:tcPr>
          <w:p w:rsidR="00E24C6A" w:rsidRPr="00573806" w:rsidRDefault="003A4064" w:rsidP="006B4D12">
            <w:pPr>
              <w:pStyle w:val="NormalWeb"/>
              <w:rPr>
                <w:rFonts w:ascii="Calibri" w:hAnsi="Calibri" w:cs="Calibri"/>
                <w:color w:val="000000"/>
                <w:sz w:val="21"/>
                <w:szCs w:val="21"/>
              </w:rPr>
            </w:pPr>
            <w:r w:rsidRPr="003A4064">
              <w:rPr>
                <w:rFonts w:ascii="Calibri" w:hAnsi="Calibri" w:cs="Calibri"/>
                <w:color w:val="000000"/>
                <w:sz w:val="21"/>
                <w:szCs w:val="21"/>
                <w:highlight w:val="yellow"/>
              </w:rPr>
              <w:t>Approved 28/01/2021</w:t>
            </w:r>
          </w:p>
        </w:tc>
      </w:tr>
      <w:tr w:rsidR="00E24C6A" w:rsidRPr="002D5B32" w:rsidTr="006B4D12">
        <w:trPr>
          <w:trHeight w:val="634"/>
        </w:trPr>
        <w:tc>
          <w:tcPr>
            <w:tcW w:w="452"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59</w:t>
            </w:r>
          </w:p>
        </w:tc>
        <w:tc>
          <w:tcPr>
            <w:tcW w:w="1248"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04/01/2021</w:t>
            </w:r>
          </w:p>
        </w:tc>
        <w:tc>
          <w:tcPr>
            <w:tcW w:w="2208" w:type="dxa"/>
            <w:shd w:val="clear" w:color="auto" w:fill="auto"/>
          </w:tcPr>
          <w:p w:rsidR="00E24C6A" w:rsidRPr="00573806" w:rsidRDefault="00E24C6A" w:rsidP="006B4D12">
            <w:pPr>
              <w:pStyle w:val="NormalWeb"/>
              <w:rPr>
                <w:rFonts w:ascii="Calibri" w:hAnsi="Calibri" w:cs="Calibri"/>
                <w:b/>
                <w:bCs/>
                <w:color w:val="000000"/>
                <w:sz w:val="21"/>
                <w:szCs w:val="21"/>
              </w:rPr>
            </w:pPr>
            <w:r w:rsidRPr="00573806">
              <w:rPr>
                <w:rFonts w:ascii="Calibri" w:hAnsi="Calibri" w:cs="Calibri"/>
                <w:b/>
                <w:bCs/>
                <w:color w:val="000000"/>
                <w:sz w:val="21"/>
                <w:szCs w:val="21"/>
              </w:rPr>
              <w:t>20/P/01961</w:t>
            </w:r>
          </w:p>
        </w:tc>
        <w:tc>
          <w:tcPr>
            <w:tcW w:w="3050" w:type="dxa"/>
            <w:shd w:val="clear" w:color="auto" w:fill="auto"/>
          </w:tcPr>
          <w:p w:rsidR="00E24C6A" w:rsidRPr="00573806" w:rsidRDefault="00E24C6A" w:rsidP="006B4D12">
            <w:pPr>
              <w:autoSpaceDE w:val="0"/>
              <w:autoSpaceDN w:val="0"/>
              <w:adjustRightInd w:val="0"/>
              <w:spacing w:after="0" w:line="240" w:lineRule="auto"/>
              <w:rPr>
                <w:b/>
                <w:bCs/>
                <w:color w:val="000000"/>
                <w:sz w:val="21"/>
                <w:szCs w:val="21"/>
              </w:rPr>
            </w:pPr>
            <w:r w:rsidRPr="00573806">
              <w:rPr>
                <w:b/>
                <w:bCs/>
                <w:color w:val="000000"/>
                <w:sz w:val="21"/>
                <w:szCs w:val="21"/>
              </w:rPr>
              <w:t>Coppice, Dedswell Drive, West Clandon Guildford GU4 7TQ</w:t>
            </w:r>
          </w:p>
        </w:tc>
        <w:tc>
          <w:tcPr>
            <w:tcW w:w="3773" w:type="dxa"/>
            <w:shd w:val="clear" w:color="auto" w:fill="auto"/>
          </w:tcPr>
          <w:p w:rsidR="00E24C6A" w:rsidRPr="00573806" w:rsidRDefault="00E24C6A" w:rsidP="006B4D12">
            <w:pPr>
              <w:autoSpaceDE w:val="0"/>
              <w:autoSpaceDN w:val="0"/>
              <w:adjustRightInd w:val="0"/>
              <w:spacing w:after="0" w:line="240" w:lineRule="auto"/>
              <w:rPr>
                <w:color w:val="000000"/>
                <w:sz w:val="21"/>
                <w:szCs w:val="21"/>
              </w:rPr>
            </w:pPr>
            <w:r w:rsidRPr="00573806">
              <w:rPr>
                <w:color w:val="000000"/>
                <w:sz w:val="21"/>
                <w:szCs w:val="21"/>
              </w:rPr>
              <w:t>Construction of a swimming pool, including paving, small pump house and changing room</w:t>
            </w:r>
          </w:p>
        </w:tc>
        <w:tc>
          <w:tcPr>
            <w:tcW w:w="2418" w:type="dxa"/>
            <w:shd w:val="clear" w:color="auto" w:fill="auto"/>
          </w:tcPr>
          <w:p w:rsidR="00E24C6A" w:rsidRPr="00573806" w:rsidRDefault="00E24C6A" w:rsidP="006B4D12">
            <w:pPr>
              <w:pStyle w:val="NormalWeb"/>
              <w:rPr>
                <w:rFonts w:ascii="Calibri" w:hAnsi="Calibri" w:cs="Calibri"/>
                <w:color w:val="000000"/>
                <w:sz w:val="21"/>
                <w:szCs w:val="21"/>
              </w:rPr>
            </w:pPr>
          </w:p>
        </w:tc>
      </w:tr>
      <w:tr w:rsidR="00573806" w:rsidRPr="002D5B32" w:rsidTr="006B4D12">
        <w:trPr>
          <w:trHeight w:val="634"/>
        </w:trPr>
        <w:tc>
          <w:tcPr>
            <w:tcW w:w="452" w:type="dxa"/>
            <w:shd w:val="clear" w:color="auto" w:fill="auto"/>
          </w:tcPr>
          <w:p w:rsidR="00573806" w:rsidRPr="00874566" w:rsidRDefault="00874566" w:rsidP="006B4D12">
            <w:pPr>
              <w:pStyle w:val="NormalWeb"/>
              <w:rPr>
                <w:rFonts w:ascii="Calibri" w:hAnsi="Calibri" w:cs="Calibri"/>
                <w:b/>
                <w:bCs/>
                <w:color w:val="000000"/>
                <w:sz w:val="21"/>
                <w:szCs w:val="21"/>
                <w:highlight w:val="yellow"/>
              </w:rPr>
            </w:pPr>
            <w:r w:rsidRPr="00874566">
              <w:rPr>
                <w:rFonts w:ascii="Calibri" w:hAnsi="Calibri" w:cs="Calibri"/>
                <w:b/>
                <w:bCs/>
                <w:color w:val="000000"/>
                <w:sz w:val="21"/>
                <w:szCs w:val="21"/>
                <w:highlight w:val="yellow"/>
              </w:rPr>
              <w:t>60</w:t>
            </w:r>
          </w:p>
        </w:tc>
        <w:tc>
          <w:tcPr>
            <w:tcW w:w="1248" w:type="dxa"/>
            <w:shd w:val="clear" w:color="auto" w:fill="auto"/>
          </w:tcPr>
          <w:p w:rsidR="00573806" w:rsidRPr="00874566" w:rsidRDefault="00874566" w:rsidP="006B4D12">
            <w:pPr>
              <w:pStyle w:val="NormalWeb"/>
              <w:rPr>
                <w:rFonts w:ascii="Calibri" w:hAnsi="Calibri" w:cs="Calibri"/>
                <w:b/>
                <w:bCs/>
                <w:color w:val="000000"/>
                <w:sz w:val="21"/>
                <w:szCs w:val="21"/>
                <w:highlight w:val="yellow"/>
              </w:rPr>
            </w:pPr>
            <w:r w:rsidRPr="00874566">
              <w:rPr>
                <w:rFonts w:ascii="Calibri" w:hAnsi="Calibri" w:cs="Calibri"/>
                <w:b/>
                <w:bCs/>
                <w:color w:val="000000"/>
                <w:sz w:val="21"/>
                <w:szCs w:val="21"/>
                <w:highlight w:val="yellow"/>
              </w:rPr>
              <w:t>14/01/2021</w:t>
            </w:r>
          </w:p>
        </w:tc>
        <w:tc>
          <w:tcPr>
            <w:tcW w:w="2208" w:type="dxa"/>
            <w:shd w:val="clear" w:color="auto" w:fill="auto"/>
          </w:tcPr>
          <w:p w:rsidR="00573806" w:rsidRPr="00874566" w:rsidRDefault="00874566" w:rsidP="006B4D12">
            <w:pPr>
              <w:pStyle w:val="NormalWeb"/>
              <w:rPr>
                <w:rFonts w:ascii="Calibri" w:hAnsi="Calibri" w:cs="Calibri"/>
                <w:b/>
                <w:bCs/>
                <w:color w:val="000000"/>
                <w:sz w:val="21"/>
                <w:szCs w:val="21"/>
                <w:highlight w:val="yellow"/>
              </w:rPr>
            </w:pPr>
            <w:r w:rsidRPr="00874566">
              <w:rPr>
                <w:rFonts w:ascii="Calibri" w:hAnsi="Calibri" w:cs="Calibri"/>
                <w:b/>
                <w:bCs/>
                <w:color w:val="000000"/>
                <w:sz w:val="21"/>
                <w:szCs w:val="21"/>
                <w:highlight w:val="yellow"/>
              </w:rPr>
              <w:t>21/P/00057</w:t>
            </w:r>
          </w:p>
        </w:tc>
        <w:tc>
          <w:tcPr>
            <w:tcW w:w="3050" w:type="dxa"/>
            <w:shd w:val="clear" w:color="auto" w:fill="auto"/>
          </w:tcPr>
          <w:p w:rsidR="00573806" w:rsidRPr="00874566" w:rsidRDefault="00874566" w:rsidP="006B4D12">
            <w:pPr>
              <w:autoSpaceDE w:val="0"/>
              <w:autoSpaceDN w:val="0"/>
              <w:adjustRightInd w:val="0"/>
              <w:spacing w:after="0" w:line="240" w:lineRule="auto"/>
              <w:rPr>
                <w:b/>
                <w:bCs/>
                <w:color w:val="000000"/>
                <w:sz w:val="21"/>
                <w:szCs w:val="21"/>
                <w:highlight w:val="yellow"/>
              </w:rPr>
            </w:pPr>
            <w:r w:rsidRPr="00874566">
              <w:rPr>
                <w:b/>
                <w:bCs/>
                <w:color w:val="000000"/>
                <w:sz w:val="21"/>
                <w:szCs w:val="21"/>
                <w:highlight w:val="yellow"/>
              </w:rPr>
              <w:t>Greenmantle, Lime Grove, West Clandon, Guildford GU4 7UH</w:t>
            </w:r>
          </w:p>
        </w:tc>
        <w:tc>
          <w:tcPr>
            <w:tcW w:w="3773" w:type="dxa"/>
            <w:shd w:val="clear" w:color="auto" w:fill="auto"/>
          </w:tcPr>
          <w:p w:rsidR="00573806" w:rsidRPr="00874566" w:rsidRDefault="00874566" w:rsidP="006B4D12">
            <w:pPr>
              <w:autoSpaceDE w:val="0"/>
              <w:autoSpaceDN w:val="0"/>
              <w:adjustRightInd w:val="0"/>
              <w:spacing w:after="0" w:line="240" w:lineRule="auto"/>
              <w:rPr>
                <w:color w:val="000000"/>
                <w:sz w:val="21"/>
                <w:szCs w:val="21"/>
                <w:highlight w:val="yellow"/>
              </w:rPr>
            </w:pPr>
            <w:r w:rsidRPr="00874566">
              <w:rPr>
                <w:color w:val="000000"/>
                <w:sz w:val="21"/>
                <w:szCs w:val="21"/>
                <w:highlight w:val="yellow"/>
              </w:rPr>
              <w:t>Certificate of Lawful development for single storey side and two storey rear extension.</w:t>
            </w:r>
          </w:p>
        </w:tc>
        <w:tc>
          <w:tcPr>
            <w:tcW w:w="2418" w:type="dxa"/>
            <w:shd w:val="clear" w:color="auto" w:fill="auto"/>
          </w:tcPr>
          <w:p w:rsidR="00573806" w:rsidRPr="00874566" w:rsidRDefault="00573806" w:rsidP="006B4D12">
            <w:pPr>
              <w:pStyle w:val="NormalWeb"/>
              <w:rPr>
                <w:rFonts w:ascii="Calibri" w:hAnsi="Calibri" w:cs="Calibri"/>
                <w:color w:val="000000"/>
                <w:sz w:val="21"/>
                <w:szCs w:val="21"/>
                <w:highlight w:val="yellow"/>
              </w:rPr>
            </w:pPr>
          </w:p>
        </w:tc>
      </w:tr>
      <w:tr w:rsidR="00573806" w:rsidRPr="002D5B32" w:rsidTr="006B4D12">
        <w:trPr>
          <w:trHeight w:val="634"/>
        </w:trPr>
        <w:tc>
          <w:tcPr>
            <w:tcW w:w="452" w:type="dxa"/>
            <w:shd w:val="clear" w:color="auto" w:fill="auto"/>
          </w:tcPr>
          <w:p w:rsidR="00573806" w:rsidRPr="006A48E0" w:rsidRDefault="000E5188"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61</w:t>
            </w:r>
          </w:p>
        </w:tc>
        <w:tc>
          <w:tcPr>
            <w:tcW w:w="1248" w:type="dxa"/>
            <w:shd w:val="clear" w:color="auto" w:fill="auto"/>
          </w:tcPr>
          <w:p w:rsidR="00573806" w:rsidRPr="006A48E0" w:rsidRDefault="000E5188"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28/01/2021</w:t>
            </w:r>
          </w:p>
        </w:tc>
        <w:tc>
          <w:tcPr>
            <w:tcW w:w="2208" w:type="dxa"/>
            <w:shd w:val="clear" w:color="auto" w:fill="auto"/>
          </w:tcPr>
          <w:p w:rsidR="00573806" w:rsidRPr="006A48E0" w:rsidRDefault="000E5188"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21/P/00090</w:t>
            </w:r>
          </w:p>
        </w:tc>
        <w:tc>
          <w:tcPr>
            <w:tcW w:w="3050" w:type="dxa"/>
            <w:shd w:val="clear" w:color="auto" w:fill="auto"/>
          </w:tcPr>
          <w:p w:rsidR="00573806" w:rsidRPr="006A48E0" w:rsidRDefault="000E5188" w:rsidP="006B4D12">
            <w:pPr>
              <w:autoSpaceDE w:val="0"/>
              <w:autoSpaceDN w:val="0"/>
              <w:adjustRightInd w:val="0"/>
              <w:spacing w:after="0" w:line="240" w:lineRule="auto"/>
              <w:rPr>
                <w:b/>
                <w:bCs/>
                <w:color w:val="000000"/>
                <w:sz w:val="21"/>
                <w:szCs w:val="21"/>
                <w:highlight w:val="yellow"/>
              </w:rPr>
            </w:pPr>
            <w:r w:rsidRPr="006A48E0">
              <w:rPr>
                <w:b/>
                <w:bCs/>
                <w:color w:val="000000"/>
                <w:sz w:val="21"/>
                <w:szCs w:val="21"/>
                <w:highlight w:val="yellow"/>
              </w:rPr>
              <w:t>Highway House, Dedswell Drive, West Clandon, GU4 7TQ</w:t>
            </w:r>
          </w:p>
        </w:tc>
        <w:tc>
          <w:tcPr>
            <w:tcW w:w="3773" w:type="dxa"/>
            <w:shd w:val="clear" w:color="auto" w:fill="auto"/>
          </w:tcPr>
          <w:p w:rsidR="00573806" w:rsidRPr="006A48E0" w:rsidRDefault="000E5188" w:rsidP="006B4D12">
            <w:pPr>
              <w:autoSpaceDE w:val="0"/>
              <w:autoSpaceDN w:val="0"/>
              <w:adjustRightInd w:val="0"/>
              <w:spacing w:after="0" w:line="240" w:lineRule="auto"/>
              <w:rPr>
                <w:color w:val="000000"/>
                <w:sz w:val="21"/>
                <w:szCs w:val="21"/>
                <w:highlight w:val="yellow"/>
              </w:rPr>
            </w:pPr>
            <w:r w:rsidRPr="006A48E0">
              <w:rPr>
                <w:color w:val="000000"/>
                <w:sz w:val="21"/>
                <w:szCs w:val="21"/>
                <w:highlight w:val="yellow"/>
              </w:rPr>
              <w:t>Single storey front extension and conversion of garage into habitable accommodation and new detached garage structure</w:t>
            </w:r>
            <w:r w:rsidR="006A48E0">
              <w:rPr>
                <w:color w:val="000000"/>
                <w:sz w:val="21"/>
                <w:szCs w:val="21"/>
                <w:highlight w:val="yellow"/>
              </w:rPr>
              <w:t>.</w:t>
            </w:r>
          </w:p>
        </w:tc>
        <w:tc>
          <w:tcPr>
            <w:tcW w:w="2418" w:type="dxa"/>
            <w:shd w:val="clear" w:color="auto" w:fill="auto"/>
          </w:tcPr>
          <w:p w:rsidR="00573806" w:rsidRPr="006A48E0" w:rsidRDefault="00573806" w:rsidP="006B4D12">
            <w:pPr>
              <w:pStyle w:val="NormalWeb"/>
              <w:rPr>
                <w:rFonts w:ascii="Calibri" w:hAnsi="Calibri" w:cs="Calibri"/>
                <w:color w:val="000000"/>
                <w:sz w:val="21"/>
                <w:szCs w:val="21"/>
                <w:highlight w:val="yellow"/>
              </w:rPr>
            </w:pPr>
          </w:p>
        </w:tc>
      </w:tr>
      <w:tr w:rsidR="006A48E0" w:rsidRPr="002D5B32" w:rsidTr="006B4D12">
        <w:trPr>
          <w:trHeight w:val="634"/>
        </w:trPr>
        <w:tc>
          <w:tcPr>
            <w:tcW w:w="452"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62</w:t>
            </w:r>
          </w:p>
        </w:tc>
        <w:tc>
          <w:tcPr>
            <w:tcW w:w="1248"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28/01/2021</w:t>
            </w:r>
          </w:p>
        </w:tc>
        <w:tc>
          <w:tcPr>
            <w:tcW w:w="2208"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21/T/00024</w:t>
            </w:r>
          </w:p>
        </w:tc>
        <w:tc>
          <w:tcPr>
            <w:tcW w:w="3050" w:type="dxa"/>
            <w:shd w:val="clear" w:color="auto" w:fill="auto"/>
          </w:tcPr>
          <w:p w:rsidR="006A48E0" w:rsidRPr="006A48E0" w:rsidRDefault="006A48E0" w:rsidP="006B4D12">
            <w:pPr>
              <w:autoSpaceDE w:val="0"/>
              <w:autoSpaceDN w:val="0"/>
              <w:adjustRightInd w:val="0"/>
              <w:spacing w:after="0" w:line="240" w:lineRule="auto"/>
              <w:rPr>
                <w:b/>
                <w:bCs/>
                <w:color w:val="000000"/>
                <w:sz w:val="21"/>
                <w:szCs w:val="21"/>
                <w:highlight w:val="yellow"/>
              </w:rPr>
            </w:pPr>
            <w:r w:rsidRPr="006A48E0">
              <w:rPr>
                <w:b/>
                <w:bCs/>
                <w:color w:val="000000"/>
                <w:sz w:val="21"/>
                <w:szCs w:val="21"/>
                <w:highlight w:val="yellow"/>
              </w:rPr>
              <w:t>Ashley Park Nursing Home, The Street, West Clandon, Guildford GU4 7SU</w:t>
            </w:r>
          </w:p>
        </w:tc>
        <w:tc>
          <w:tcPr>
            <w:tcW w:w="3773" w:type="dxa"/>
            <w:shd w:val="clear" w:color="auto" w:fill="auto"/>
          </w:tcPr>
          <w:p w:rsidR="006A48E0" w:rsidRPr="006A48E0" w:rsidRDefault="006A48E0" w:rsidP="006B4D12">
            <w:pPr>
              <w:autoSpaceDE w:val="0"/>
              <w:autoSpaceDN w:val="0"/>
              <w:adjustRightInd w:val="0"/>
              <w:spacing w:after="0" w:line="240" w:lineRule="auto"/>
              <w:rPr>
                <w:color w:val="000000"/>
                <w:sz w:val="21"/>
                <w:szCs w:val="21"/>
                <w:highlight w:val="yellow"/>
              </w:rPr>
            </w:pPr>
            <w:r w:rsidRPr="006A48E0">
              <w:rPr>
                <w:color w:val="000000"/>
                <w:sz w:val="21"/>
                <w:szCs w:val="21"/>
                <w:highlight w:val="yellow"/>
              </w:rPr>
              <w:t>Cyprus Trees crown lift.</w:t>
            </w:r>
          </w:p>
        </w:tc>
        <w:tc>
          <w:tcPr>
            <w:tcW w:w="2418" w:type="dxa"/>
            <w:shd w:val="clear" w:color="auto" w:fill="auto"/>
          </w:tcPr>
          <w:p w:rsidR="006A48E0" w:rsidRPr="00573806" w:rsidRDefault="006A48E0" w:rsidP="006B4D12">
            <w:pPr>
              <w:pStyle w:val="NormalWeb"/>
              <w:rPr>
                <w:rFonts w:ascii="Calibri" w:hAnsi="Calibri" w:cs="Calibri"/>
                <w:color w:val="000000"/>
                <w:sz w:val="21"/>
                <w:szCs w:val="21"/>
              </w:rPr>
            </w:pPr>
          </w:p>
        </w:tc>
      </w:tr>
      <w:tr w:rsidR="006A48E0" w:rsidRPr="002D5B32" w:rsidTr="006B4D12">
        <w:trPr>
          <w:trHeight w:val="634"/>
        </w:trPr>
        <w:tc>
          <w:tcPr>
            <w:tcW w:w="452"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63</w:t>
            </w:r>
          </w:p>
        </w:tc>
        <w:tc>
          <w:tcPr>
            <w:tcW w:w="1248"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29/01/2021</w:t>
            </w:r>
          </w:p>
        </w:tc>
        <w:tc>
          <w:tcPr>
            <w:tcW w:w="2208"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21/P/00104</w:t>
            </w:r>
          </w:p>
        </w:tc>
        <w:tc>
          <w:tcPr>
            <w:tcW w:w="3050" w:type="dxa"/>
            <w:shd w:val="clear" w:color="auto" w:fill="auto"/>
          </w:tcPr>
          <w:p w:rsidR="006A48E0" w:rsidRPr="006A48E0" w:rsidRDefault="006A48E0" w:rsidP="006B4D12">
            <w:pPr>
              <w:autoSpaceDE w:val="0"/>
              <w:autoSpaceDN w:val="0"/>
              <w:adjustRightInd w:val="0"/>
              <w:spacing w:after="0" w:line="240" w:lineRule="auto"/>
              <w:rPr>
                <w:b/>
                <w:bCs/>
                <w:color w:val="000000"/>
                <w:sz w:val="21"/>
                <w:szCs w:val="21"/>
                <w:highlight w:val="yellow"/>
              </w:rPr>
            </w:pPr>
            <w:r w:rsidRPr="006A48E0">
              <w:rPr>
                <w:b/>
                <w:bCs/>
                <w:color w:val="000000"/>
                <w:sz w:val="21"/>
                <w:szCs w:val="21"/>
                <w:highlight w:val="yellow"/>
              </w:rPr>
              <w:t>Bruce Cottage, The Street, West Clandon, Guildford GU4 7TE</w:t>
            </w:r>
          </w:p>
        </w:tc>
        <w:tc>
          <w:tcPr>
            <w:tcW w:w="3773" w:type="dxa"/>
            <w:shd w:val="clear" w:color="auto" w:fill="auto"/>
          </w:tcPr>
          <w:p w:rsidR="006A48E0" w:rsidRPr="006A48E0" w:rsidRDefault="006A48E0" w:rsidP="006B4D12">
            <w:pPr>
              <w:autoSpaceDE w:val="0"/>
              <w:autoSpaceDN w:val="0"/>
              <w:adjustRightInd w:val="0"/>
              <w:spacing w:after="0" w:line="240" w:lineRule="auto"/>
              <w:rPr>
                <w:color w:val="000000"/>
                <w:sz w:val="21"/>
                <w:szCs w:val="21"/>
                <w:highlight w:val="yellow"/>
              </w:rPr>
            </w:pPr>
            <w:r w:rsidRPr="006A48E0">
              <w:rPr>
                <w:color w:val="000000"/>
                <w:sz w:val="21"/>
                <w:szCs w:val="21"/>
                <w:highlight w:val="yellow"/>
              </w:rPr>
              <w:t>Variation of condition 2 of planning application 20/P/01173 approved 05/11/2020 to make changes to fenestration and internal layout</w:t>
            </w:r>
          </w:p>
        </w:tc>
        <w:tc>
          <w:tcPr>
            <w:tcW w:w="2418" w:type="dxa"/>
            <w:shd w:val="clear" w:color="auto" w:fill="auto"/>
          </w:tcPr>
          <w:p w:rsidR="006A48E0" w:rsidRPr="00573806" w:rsidRDefault="006A48E0" w:rsidP="006B4D12">
            <w:pPr>
              <w:pStyle w:val="NormalWeb"/>
              <w:rPr>
                <w:rFonts w:ascii="Calibri" w:hAnsi="Calibri" w:cs="Calibri"/>
                <w:color w:val="000000"/>
                <w:sz w:val="21"/>
                <w:szCs w:val="21"/>
              </w:rPr>
            </w:pPr>
          </w:p>
        </w:tc>
      </w:tr>
      <w:tr w:rsidR="006A48E0" w:rsidRPr="002D5B32" w:rsidTr="006B4D12">
        <w:trPr>
          <w:trHeight w:val="634"/>
        </w:trPr>
        <w:tc>
          <w:tcPr>
            <w:tcW w:w="452"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64</w:t>
            </w:r>
          </w:p>
        </w:tc>
        <w:tc>
          <w:tcPr>
            <w:tcW w:w="1248"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22/01/2021</w:t>
            </w:r>
          </w:p>
        </w:tc>
        <w:tc>
          <w:tcPr>
            <w:tcW w:w="2208" w:type="dxa"/>
            <w:shd w:val="clear" w:color="auto" w:fill="auto"/>
          </w:tcPr>
          <w:p w:rsidR="006A48E0" w:rsidRPr="006A48E0" w:rsidRDefault="006A48E0" w:rsidP="006B4D12">
            <w:pPr>
              <w:pStyle w:val="NormalWeb"/>
              <w:rPr>
                <w:rFonts w:ascii="Calibri" w:hAnsi="Calibri" w:cs="Calibri"/>
                <w:b/>
                <w:bCs/>
                <w:color w:val="000000"/>
                <w:sz w:val="21"/>
                <w:szCs w:val="21"/>
                <w:highlight w:val="yellow"/>
              </w:rPr>
            </w:pPr>
            <w:r w:rsidRPr="006A48E0">
              <w:rPr>
                <w:rFonts w:ascii="Calibri" w:hAnsi="Calibri" w:cs="Calibri"/>
                <w:b/>
                <w:bCs/>
                <w:color w:val="000000"/>
                <w:sz w:val="21"/>
                <w:szCs w:val="21"/>
                <w:highlight w:val="yellow"/>
              </w:rPr>
              <w:t>21/W/00011</w:t>
            </w:r>
          </w:p>
        </w:tc>
        <w:tc>
          <w:tcPr>
            <w:tcW w:w="3050" w:type="dxa"/>
            <w:shd w:val="clear" w:color="auto" w:fill="auto"/>
          </w:tcPr>
          <w:p w:rsidR="006A48E0" w:rsidRPr="006A48E0" w:rsidRDefault="006A48E0" w:rsidP="006B4D12">
            <w:pPr>
              <w:autoSpaceDE w:val="0"/>
              <w:autoSpaceDN w:val="0"/>
              <w:adjustRightInd w:val="0"/>
              <w:spacing w:after="0" w:line="240" w:lineRule="auto"/>
              <w:rPr>
                <w:b/>
                <w:bCs/>
                <w:color w:val="000000"/>
                <w:sz w:val="21"/>
                <w:szCs w:val="21"/>
                <w:highlight w:val="yellow"/>
              </w:rPr>
            </w:pPr>
            <w:r w:rsidRPr="006A48E0">
              <w:rPr>
                <w:b/>
                <w:bCs/>
                <w:color w:val="000000"/>
                <w:sz w:val="21"/>
                <w:szCs w:val="21"/>
                <w:highlight w:val="yellow"/>
              </w:rPr>
              <w:t>4 Lime Close, West Clandon, Guildford GU4 7UL</w:t>
            </w:r>
          </w:p>
        </w:tc>
        <w:tc>
          <w:tcPr>
            <w:tcW w:w="3773" w:type="dxa"/>
            <w:shd w:val="clear" w:color="auto" w:fill="auto"/>
          </w:tcPr>
          <w:p w:rsidR="006A48E0" w:rsidRPr="006A48E0" w:rsidRDefault="006A48E0" w:rsidP="006B4D12">
            <w:pPr>
              <w:autoSpaceDE w:val="0"/>
              <w:autoSpaceDN w:val="0"/>
              <w:adjustRightInd w:val="0"/>
              <w:spacing w:after="0" w:line="240" w:lineRule="auto"/>
              <w:rPr>
                <w:color w:val="000000"/>
                <w:sz w:val="21"/>
                <w:szCs w:val="21"/>
                <w:highlight w:val="yellow"/>
              </w:rPr>
            </w:pPr>
            <w:r w:rsidRPr="006A48E0">
              <w:rPr>
                <w:color w:val="000000"/>
                <w:sz w:val="21"/>
                <w:szCs w:val="21"/>
                <w:highlight w:val="yellow"/>
              </w:rPr>
              <w:t>Prior notice for single storey 8 metre rear extension, 3.61 metres in height and eves of 3.02 metre height.</w:t>
            </w:r>
          </w:p>
        </w:tc>
        <w:tc>
          <w:tcPr>
            <w:tcW w:w="2418" w:type="dxa"/>
            <w:shd w:val="clear" w:color="auto" w:fill="auto"/>
          </w:tcPr>
          <w:p w:rsidR="006A48E0" w:rsidRPr="00573806" w:rsidRDefault="006A48E0" w:rsidP="006B4D12">
            <w:pPr>
              <w:pStyle w:val="NormalWeb"/>
              <w:rPr>
                <w:rFonts w:ascii="Calibri" w:hAnsi="Calibri" w:cs="Calibri"/>
                <w:color w:val="000000"/>
                <w:sz w:val="21"/>
                <w:szCs w:val="21"/>
              </w:rPr>
            </w:pPr>
          </w:p>
        </w:tc>
      </w:tr>
      <w:tr w:rsidR="003A4064" w:rsidRPr="002D5B32" w:rsidTr="006B4D12">
        <w:trPr>
          <w:trHeight w:val="634"/>
        </w:trPr>
        <w:tc>
          <w:tcPr>
            <w:tcW w:w="452" w:type="dxa"/>
            <w:shd w:val="clear" w:color="auto" w:fill="auto"/>
          </w:tcPr>
          <w:p w:rsidR="003A4064" w:rsidRPr="006A48E0"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65</w:t>
            </w:r>
          </w:p>
        </w:tc>
        <w:tc>
          <w:tcPr>
            <w:tcW w:w="1248" w:type="dxa"/>
            <w:shd w:val="clear" w:color="auto" w:fill="auto"/>
          </w:tcPr>
          <w:p w:rsidR="003A4064" w:rsidRPr="006A48E0"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03/02/2021</w:t>
            </w:r>
          </w:p>
        </w:tc>
        <w:tc>
          <w:tcPr>
            <w:tcW w:w="2208" w:type="dxa"/>
            <w:shd w:val="clear" w:color="auto" w:fill="auto"/>
          </w:tcPr>
          <w:p w:rsidR="003A4064" w:rsidRPr="006A48E0"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21/P/00147</w:t>
            </w:r>
          </w:p>
        </w:tc>
        <w:tc>
          <w:tcPr>
            <w:tcW w:w="3050" w:type="dxa"/>
            <w:shd w:val="clear" w:color="auto" w:fill="auto"/>
          </w:tcPr>
          <w:p w:rsidR="003A4064" w:rsidRPr="006A48E0" w:rsidRDefault="003A4064" w:rsidP="006B4D12">
            <w:pPr>
              <w:autoSpaceDE w:val="0"/>
              <w:autoSpaceDN w:val="0"/>
              <w:adjustRightInd w:val="0"/>
              <w:spacing w:after="0" w:line="240" w:lineRule="auto"/>
              <w:rPr>
                <w:b/>
                <w:bCs/>
                <w:color w:val="000000"/>
                <w:sz w:val="21"/>
                <w:szCs w:val="21"/>
                <w:highlight w:val="yellow"/>
              </w:rPr>
            </w:pPr>
            <w:r>
              <w:rPr>
                <w:b/>
                <w:bCs/>
                <w:color w:val="000000"/>
                <w:sz w:val="21"/>
                <w:szCs w:val="21"/>
                <w:highlight w:val="yellow"/>
              </w:rPr>
              <w:t>Green Tiles, Clandon Road, West Clandon, Guildford, GU4 7UU</w:t>
            </w:r>
          </w:p>
        </w:tc>
        <w:tc>
          <w:tcPr>
            <w:tcW w:w="3773" w:type="dxa"/>
            <w:shd w:val="clear" w:color="auto" w:fill="auto"/>
          </w:tcPr>
          <w:p w:rsidR="003A4064" w:rsidRPr="006A48E0" w:rsidRDefault="003A4064" w:rsidP="006B4D12">
            <w:pPr>
              <w:autoSpaceDE w:val="0"/>
              <w:autoSpaceDN w:val="0"/>
              <w:adjustRightInd w:val="0"/>
              <w:spacing w:after="0" w:line="240" w:lineRule="auto"/>
              <w:rPr>
                <w:color w:val="000000"/>
                <w:sz w:val="21"/>
                <w:szCs w:val="21"/>
                <w:highlight w:val="yellow"/>
              </w:rPr>
            </w:pPr>
            <w:r>
              <w:rPr>
                <w:color w:val="000000"/>
                <w:sz w:val="21"/>
                <w:szCs w:val="21"/>
                <w:highlight w:val="yellow"/>
              </w:rPr>
              <w:t xml:space="preserve">Erection of a double garage </w:t>
            </w:r>
          </w:p>
        </w:tc>
        <w:tc>
          <w:tcPr>
            <w:tcW w:w="2418" w:type="dxa"/>
            <w:shd w:val="clear" w:color="auto" w:fill="auto"/>
          </w:tcPr>
          <w:p w:rsidR="003A4064" w:rsidRPr="00573806" w:rsidRDefault="003A4064" w:rsidP="006B4D12">
            <w:pPr>
              <w:pStyle w:val="NormalWeb"/>
              <w:rPr>
                <w:rFonts w:ascii="Calibri" w:hAnsi="Calibri" w:cs="Calibri"/>
                <w:color w:val="000000"/>
                <w:sz w:val="21"/>
                <w:szCs w:val="21"/>
              </w:rPr>
            </w:pPr>
          </w:p>
        </w:tc>
      </w:tr>
      <w:tr w:rsidR="003A4064" w:rsidRPr="002D5B32" w:rsidTr="006B4D12">
        <w:trPr>
          <w:trHeight w:val="634"/>
        </w:trPr>
        <w:tc>
          <w:tcPr>
            <w:tcW w:w="452" w:type="dxa"/>
            <w:shd w:val="clear" w:color="auto" w:fill="auto"/>
          </w:tcPr>
          <w:p w:rsidR="003A4064"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66</w:t>
            </w:r>
          </w:p>
        </w:tc>
        <w:tc>
          <w:tcPr>
            <w:tcW w:w="1248" w:type="dxa"/>
            <w:shd w:val="clear" w:color="auto" w:fill="auto"/>
          </w:tcPr>
          <w:p w:rsidR="003A4064"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04/02/2021</w:t>
            </w:r>
          </w:p>
        </w:tc>
        <w:tc>
          <w:tcPr>
            <w:tcW w:w="2208" w:type="dxa"/>
            <w:shd w:val="clear" w:color="auto" w:fill="auto"/>
          </w:tcPr>
          <w:p w:rsidR="003A4064"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21/P/00156</w:t>
            </w:r>
          </w:p>
        </w:tc>
        <w:tc>
          <w:tcPr>
            <w:tcW w:w="3050" w:type="dxa"/>
            <w:shd w:val="clear" w:color="auto" w:fill="auto"/>
          </w:tcPr>
          <w:p w:rsidR="003A4064" w:rsidRDefault="003A4064" w:rsidP="006B4D12">
            <w:pPr>
              <w:autoSpaceDE w:val="0"/>
              <w:autoSpaceDN w:val="0"/>
              <w:adjustRightInd w:val="0"/>
              <w:spacing w:after="0" w:line="240" w:lineRule="auto"/>
              <w:rPr>
                <w:b/>
                <w:bCs/>
                <w:color w:val="000000"/>
                <w:sz w:val="21"/>
                <w:szCs w:val="21"/>
                <w:highlight w:val="yellow"/>
              </w:rPr>
            </w:pPr>
            <w:r>
              <w:rPr>
                <w:b/>
                <w:bCs/>
                <w:color w:val="000000"/>
                <w:sz w:val="21"/>
                <w:szCs w:val="21"/>
                <w:highlight w:val="yellow"/>
              </w:rPr>
              <w:t>Long Copse, The Street, West Clandon, Guildford GU4 7ST</w:t>
            </w:r>
          </w:p>
        </w:tc>
        <w:tc>
          <w:tcPr>
            <w:tcW w:w="3773" w:type="dxa"/>
            <w:shd w:val="clear" w:color="auto" w:fill="auto"/>
          </w:tcPr>
          <w:p w:rsidR="003A4064" w:rsidRDefault="003A4064" w:rsidP="006B4D12">
            <w:pPr>
              <w:autoSpaceDE w:val="0"/>
              <w:autoSpaceDN w:val="0"/>
              <w:adjustRightInd w:val="0"/>
              <w:spacing w:after="0" w:line="240" w:lineRule="auto"/>
              <w:rPr>
                <w:color w:val="000000"/>
                <w:sz w:val="21"/>
                <w:szCs w:val="21"/>
                <w:highlight w:val="yellow"/>
              </w:rPr>
            </w:pPr>
            <w:r>
              <w:rPr>
                <w:color w:val="000000"/>
                <w:sz w:val="21"/>
                <w:szCs w:val="21"/>
                <w:highlight w:val="yellow"/>
              </w:rPr>
              <w:t>Construction of a new shed/ building following demolition of existing.</w:t>
            </w:r>
          </w:p>
        </w:tc>
        <w:tc>
          <w:tcPr>
            <w:tcW w:w="2418" w:type="dxa"/>
            <w:shd w:val="clear" w:color="auto" w:fill="auto"/>
          </w:tcPr>
          <w:p w:rsidR="003A4064" w:rsidRPr="00573806" w:rsidRDefault="003A4064" w:rsidP="006B4D12">
            <w:pPr>
              <w:pStyle w:val="NormalWeb"/>
              <w:rPr>
                <w:rFonts w:ascii="Calibri" w:hAnsi="Calibri" w:cs="Calibri"/>
                <w:color w:val="000000"/>
                <w:sz w:val="21"/>
                <w:szCs w:val="21"/>
              </w:rPr>
            </w:pPr>
          </w:p>
        </w:tc>
      </w:tr>
      <w:tr w:rsidR="003A4064" w:rsidRPr="002D5B32" w:rsidTr="006B4D12">
        <w:trPr>
          <w:trHeight w:val="634"/>
        </w:trPr>
        <w:tc>
          <w:tcPr>
            <w:tcW w:w="452" w:type="dxa"/>
            <w:shd w:val="clear" w:color="auto" w:fill="auto"/>
          </w:tcPr>
          <w:p w:rsidR="003A4064"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67</w:t>
            </w:r>
          </w:p>
        </w:tc>
        <w:tc>
          <w:tcPr>
            <w:tcW w:w="1248" w:type="dxa"/>
            <w:shd w:val="clear" w:color="auto" w:fill="auto"/>
          </w:tcPr>
          <w:p w:rsidR="003A4064"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04/02/2021</w:t>
            </w:r>
          </w:p>
        </w:tc>
        <w:tc>
          <w:tcPr>
            <w:tcW w:w="2208" w:type="dxa"/>
            <w:shd w:val="clear" w:color="auto" w:fill="auto"/>
          </w:tcPr>
          <w:p w:rsidR="003A4064" w:rsidRDefault="003A4064" w:rsidP="006B4D12">
            <w:pPr>
              <w:pStyle w:val="NormalWeb"/>
              <w:rPr>
                <w:rFonts w:ascii="Calibri" w:hAnsi="Calibri" w:cs="Calibri"/>
                <w:b/>
                <w:bCs/>
                <w:color w:val="000000"/>
                <w:sz w:val="21"/>
                <w:szCs w:val="21"/>
                <w:highlight w:val="yellow"/>
              </w:rPr>
            </w:pPr>
            <w:r>
              <w:rPr>
                <w:rFonts w:ascii="Calibri" w:hAnsi="Calibri" w:cs="Calibri"/>
                <w:b/>
                <w:bCs/>
                <w:color w:val="000000"/>
                <w:sz w:val="21"/>
                <w:szCs w:val="21"/>
                <w:highlight w:val="yellow"/>
              </w:rPr>
              <w:t>21/P/00068</w:t>
            </w:r>
          </w:p>
        </w:tc>
        <w:tc>
          <w:tcPr>
            <w:tcW w:w="3050" w:type="dxa"/>
            <w:shd w:val="clear" w:color="auto" w:fill="auto"/>
          </w:tcPr>
          <w:p w:rsidR="003A4064" w:rsidRDefault="003A4064" w:rsidP="006B4D12">
            <w:pPr>
              <w:autoSpaceDE w:val="0"/>
              <w:autoSpaceDN w:val="0"/>
              <w:adjustRightInd w:val="0"/>
              <w:spacing w:after="0" w:line="240" w:lineRule="auto"/>
              <w:rPr>
                <w:b/>
                <w:bCs/>
                <w:color w:val="000000"/>
                <w:sz w:val="21"/>
                <w:szCs w:val="21"/>
                <w:highlight w:val="yellow"/>
              </w:rPr>
            </w:pPr>
            <w:r>
              <w:rPr>
                <w:rFonts w:cs="Calibri"/>
                <w:b/>
                <w:bCs/>
                <w:color w:val="000000"/>
                <w:sz w:val="21"/>
                <w:szCs w:val="21"/>
                <w:highlight w:val="yellow"/>
              </w:rPr>
              <w:t>Carisworth, Woodstock, West Clandon, Guildford, GU4 7UJ</w:t>
            </w:r>
          </w:p>
        </w:tc>
        <w:tc>
          <w:tcPr>
            <w:tcW w:w="3773" w:type="dxa"/>
            <w:shd w:val="clear" w:color="auto" w:fill="auto"/>
          </w:tcPr>
          <w:p w:rsidR="003A4064" w:rsidRDefault="003A4064" w:rsidP="006B4D12">
            <w:pPr>
              <w:autoSpaceDE w:val="0"/>
              <w:autoSpaceDN w:val="0"/>
              <w:adjustRightInd w:val="0"/>
              <w:spacing w:after="0" w:line="240" w:lineRule="auto"/>
              <w:rPr>
                <w:color w:val="000000"/>
                <w:sz w:val="21"/>
                <w:szCs w:val="21"/>
                <w:highlight w:val="yellow"/>
              </w:rPr>
            </w:pPr>
            <w:r>
              <w:rPr>
                <w:color w:val="000000"/>
                <w:sz w:val="21"/>
                <w:szCs w:val="21"/>
                <w:highlight w:val="yellow"/>
              </w:rPr>
              <w:t>Refurbish covered way rood and construct walls to enclose area including changes to fenestration.</w:t>
            </w:r>
          </w:p>
        </w:tc>
        <w:tc>
          <w:tcPr>
            <w:tcW w:w="2418" w:type="dxa"/>
            <w:shd w:val="clear" w:color="auto" w:fill="auto"/>
          </w:tcPr>
          <w:p w:rsidR="003A4064" w:rsidRPr="00573806" w:rsidRDefault="003A4064" w:rsidP="006B4D12">
            <w:pPr>
              <w:pStyle w:val="NormalWeb"/>
              <w:rPr>
                <w:rFonts w:ascii="Calibri" w:hAnsi="Calibri" w:cs="Calibri"/>
                <w:color w:val="000000"/>
                <w:sz w:val="21"/>
                <w:szCs w:val="21"/>
              </w:rPr>
            </w:pPr>
          </w:p>
        </w:tc>
      </w:tr>
    </w:tbl>
    <w:p w:rsidR="0092167B" w:rsidRDefault="0092167B" w:rsidP="0092167B">
      <w:pPr>
        <w:pStyle w:val="NoSpacing"/>
        <w:rPr>
          <w:rFonts w:ascii="Arial" w:hAnsi="Arial" w:cs="Arial"/>
          <w:b/>
          <w:bCs/>
          <w:sz w:val="24"/>
          <w:szCs w:val="24"/>
        </w:rPr>
      </w:pPr>
    </w:p>
    <w:p w:rsidR="0092167B" w:rsidRDefault="0092167B" w:rsidP="0092167B">
      <w:pPr>
        <w:pStyle w:val="NoSpacing"/>
        <w:rPr>
          <w:rFonts w:ascii="Arial" w:hAnsi="Arial" w:cs="Arial"/>
          <w:b/>
          <w:bCs/>
          <w:sz w:val="24"/>
          <w:szCs w:val="24"/>
        </w:rPr>
      </w:pPr>
    </w:p>
    <w:p w:rsidR="0092167B" w:rsidRPr="00C25E91" w:rsidRDefault="0092167B" w:rsidP="00AF2BA9">
      <w:pPr>
        <w:pStyle w:val="NoSpacing"/>
        <w:rPr>
          <w:rFonts w:ascii="Arial" w:hAnsi="Arial" w:cs="Arial"/>
          <w:sz w:val="28"/>
          <w:szCs w:val="28"/>
        </w:rPr>
      </w:pPr>
    </w:p>
    <w:sectPr w:rsidR="0092167B" w:rsidRPr="00C25E91" w:rsidSect="0091406B">
      <w:pgSz w:w="15840" w:h="12240" w:orient="landscape"/>
      <w:pgMar w:top="900" w:right="284" w:bottom="993"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FE7"/>
    <w:multiLevelType w:val="hybridMultilevel"/>
    <w:tmpl w:val="49C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5A2F"/>
    <w:multiLevelType w:val="hybridMultilevel"/>
    <w:tmpl w:val="AFA01D06"/>
    <w:lvl w:ilvl="0" w:tplc="E752F5C2">
      <w:start w:val="7"/>
      <w:numFmt w:val="decimal"/>
      <w:lvlText w:val="%1."/>
      <w:lvlJc w:val="left"/>
      <w:pPr>
        <w:ind w:left="750" w:hanging="360"/>
      </w:pPr>
      <w:rPr>
        <w:rFonts w:hint="default"/>
      </w:r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16980BCB"/>
    <w:multiLevelType w:val="hybridMultilevel"/>
    <w:tmpl w:val="29504A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9155D2"/>
    <w:multiLevelType w:val="hybridMultilevel"/>
    <w:tmpl w:val="364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71B89"/>
    <w:multiLevelType w:val="hybridMultilevel"/>
    <w:tmpl w:val="03E01A28"/>
    <w:lvl w:ilvl="0" w:tplc="8C227BC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1E57"/>
    <w:multiLevelType w:val="hybridMultilevel"/>
    <w:tmpl w:val="0848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07F38"/>
    <w:multiLevelType w:val="multilevel"/>
    <w:tmpl w:val="6836425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B75BF"/>
    <w:multiLevelType w:val="hybridMultilevel"/>
    <w:tmpl w:val="CA966E88"/>
    <w:lvl w:ilvl="0" w:tplc="4502B2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01B8E"/>
    <w:multiLevelType w:val="hybridMultilevel"/>
    <w:tmpl w:val="3B50F092"/>
    <w:lvl w:ilvl="0" w:tplc="CA0CB2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958"/>
    <w:multiLevelType w:val="hybridMultilevel"/>
    <w:tmpl w:val="84A2D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F6685"/>
    <w:multiLevelType w:val="hybridMultilevel"/>
    <w:tmpl w:val="DBB8B2C4"/>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47498"/>
    <w:multiLevelType w:val="hybridMultilevel"/>
    <w:tmpl w:val="53FA0724"/>
    <w:lvl w:ilvl="0" w:tplc="8938995A">
      <w:start w:val="8"/>
      <w:numFmt w:val="decimal"/>
      <w:lvlText w:val="%1)"/>
      <w:lvlJc w:val="left"/>
      <w:pPr>
        <w:ind w:left="5100" w:hanging="360"/>
      </w:pPr>
      <w:rPr>
        <w:rFonts w:hint="default"/>
        <w:i w:val="0"/>
        <w:iCs w:val="0"/>
      </w:rPr>
    </w:lvl>
    <w:lvl w:ilvl="1" w:tplc="08090019" w:tentative="1">
      <w:start w:val="1"/>
      <w:numFmt w:val="lowerLetter"/>
      <w:lvlText w:val="%2."/>
      <w:lvlJc w:val="left"/>
      <w:pPr>
        <w:ind w:left="5820" w:hanging="360"/>
      </w:pPr>
    </w:lvl>
    <w:lvl w:ilvl="2" w:tplc="0809001B" w:tentative="1">
      <w:start w:val="1"/>
      <w:numFmt w:val="lowerRoman"/>
      <w:lvlText w:val="%3."/>
      <w:lvlJc w:val="right"/>
      <w:pPr>
        <w:ind w:left="6540" w:hanging="180"/>
      </w:pPr>
    </w:lvl>
    <w:lvl w:ilvl="3" w:tplc="0809000F" w:tentative="1">
      <w:start w:val="1"/>
      <w:numFmt w:val="decimal"/>
      <w:lvlText w:val="%4."/>
      <w:lvlJc w:val="left"/>
      <w:pPr>
        <w:ind w:left="7260" w:hanging="360"/>
      </w:pPr>
    </w:lvl>
    <w:lvl w:ilvl="4" w:tplc="08090019" w:tentative="1">
      <w:start w:val="1"/>
      <w:numFmt w:val="lowerLetter"/>
      <w:lvlText w:val="%5."/>
      <w:lvlJc w:val="left"/>
      <w:pPr>
        <w:ind w:left="7980" w:hanging="360"/>
      </w:pPr>
    </w:lvl>
    <w:lvl w:ilvl="5" w:tplc="0809001B" w:tentative="1">
      <w:start w:val="1"/>
      <w:numFmt w:val="lowerRoman"/>
      <w:lvlText w:val="%6."/>
      <w:lvlJc w:val="right"/>
      <w:pPr>
        <w:ind w:left="8700" w:hanging="180"/>
      </w:pPr>
    </w:lvl>
    <w:lvl w:ilvl="6" w:tplc="0809000F" w:tentative="1">
      <w:start w:val="1"/>
      <w:numFmt w:val="decimal"/>
      <w:lvlText w:val="%7."/>
      <w:lvlJc w:val="left"/>
      <w:pPr>
        <w:ind w:left="9420" w:hanging="360"/>
      </w:pPr>
    </w:lvl>
    <w:lvl w:ilvl="7" w:tplc="08090019" w:tentative="1">
      <w:start w:val="1"/>
      <w:numFmt w:val="lowerLetter"/>
      <w:lvlText w:val="%8."/>
      <w:lvlJc w:val="left"/>
      <w:pPr>
        <w:ind w:left="10140" w:hanging="360"/>
      </w:pPr>
    </w:lvl>
    <w:lvl w:ilvl="8" w:tplc="0809001B" w:tentative="1">
      <w:start w:val="1"/>
      <w:numFmt w:val="lowerRoman"/>
      <w:lvlText w:val="%9."/>
      <w:lvlJc w:val="right"/>
      <w:pPr>
        <w:ind w:left="10860" w:hanging="180"/>
      </w:pPr>
    </w:lvl>
  </w:abstractNum>
  <w:abstractNum w:abstractNumId="12" w15:restartNumberingAfterBreak="0">
    <w:nsid w:val="490B7B08"/>
    <w:multiLevelType w:val="hybridMultilevel"/>
    <w:tmpl w:val="653E6ED6"/>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F5D8C"/>
    <w:multiLevelType w:val="hybridMultilevel"/>
    <w:tmpl w:val="C76C0610"/>
    <w:lvl w:ilvl="0" w:tplc="1F008B98">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B48FD"/>
    <w:multiLevelType w:val="hybridMultilevel"/>
    <w:tmpl w:val="B87AAD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2B51C1"/>
    <w:multiLevelType w:val="hybridMultilevel"/>
    <w:tmpl w:val="35DCBD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5"/>
  </w:num>
  <w:num w:numId="5">
    <w:abstractNumId w:val="14"/>
  </w:num>
  <w:num w:numId="6">
    <w:abstractNumId w:val="8"/>
  </w:num>
  <w:num w:numId="7">
    <w:abstractNumId w:val="0"/>
  </w:num>
  <w:num w:numId="8">
    <w:abstractNumId w:val="3"/>
  </w:num>
  <w:num w:numId="9">
    <w:abstractNumId w:val="4"/>
  </w:num>
  <w:num w:numId="10">
    <w:abstractNumId w:val="9"/>
  </w:num>
  <w:num w:numId="11">
    <w:abstractNumId w:val="13"/>
  </w:num>
  <w:num w:numId="12">
    <w:abstractNumId w:val="10"/>
  </w:num>
  <w:num w:numId="13">
    <w:abstractNumId w:val="12"/>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FFD"/>
    <w:rsid w:val="000128E3"/>
    <w:rsid w:val="000235B5"/>
    <w:rsid w:val="000656CA"/>
    <w:rsid w:val="00073218"/>
    <w:rsid w:val="00077D04"/>
    <w:rsid w:val="000D2DD0"/>
    <w:rsid w:val="000E5188"/>
    <w:rsid w:val="00106877"/>
    <w:rsid w:val="001212EB"/>
    <w:rsid w:val="00130D30"/>
    <w:rsid w:val="00162AA2"/>
    <w:rsid w:val="00176470"/>
    <w:rsid w:val="001850E2"/>
    <w:rsid w:val="00196D1F"/>
    <w:rsid w:val="001A40EC"/>
    <w:rsid w:val="001C1C01"/>
    <w:rsid w:val="001E1284"/>
    <w:rsid w:val="001E5231"/>
    <w:rsid w:val="00254366"/>
    <w:rsid w:val="002C0973"/>
    <w:rsid w:val="002D1AAA"/>
    <w:rsid w:val="002D3111"/>
    <w:rsid w:val="002D5B32"/>
    <w:rsid w:val="002E1046"/>
    <w:rsid w:val="002F0665"/>
    <w:rsid w:val="00310973"/>
    <w:rsid w:val="00316015"/>
    <w:rsid w:val="00322A6C"/>
    <w:rsid w:val="00364F52"/>
    <w:rsid w:val="003776EE"/>
    <w:rsid w:val="003A3AFB"/>
    <w:rsid w:val="003A4064"/>
    <w:rsid w:val="003A4FA7"/>
    <w:rsid w:val="003D106D"/>
    <w:rsid w:val="003D3120"/>
    <w:rsid w:val="00400910"/>
    <w:rsid w:val="00403217"/>
    <w:rsid w:val="00405BC9"/>
    <w:rsid w:val="00426F6C"/>
    <w:rsid w:val="004538FF"/>
    <w:rsid w:val="0045740C"/>
    <w:rsid w:val="00470525"/>
    <w:rsid w:val="0047194F"/>
    <w:rsid w:val="004B29AA"/>
    <w:rsid w:val="004F03EB"/>
    <w:rsid w:val="0050442F"/>
    <w:rsid w:val="00523036"/>
    <w:rsid w:val="0056269E"/>
    <w:rsid w:val="00566036"/>
    <w:rsid w:val="00573806"/>
    <w:rsid w:val="005819DA"/>
    <w:rsid w:val="005954B2"/>
    <w:rsid w:val="00596FD5"/>
    <w:rsid w:val="005A6D5A"/>
    <w:rsid w:val="005B57D3"/>
    <w:rsid w:val="005E57FB"/>
    <w:rsid w:val="006470E8"/>
    <w:rsid w:val="00650E37"/>
    <w:rsid w:val="00660F61"/>
    <w:rsid w:val="00692F3B"/>
    <w:rsid w:val="00694CFF"/>
    <w:rsid w:val="006A48E0"/>
    <w:rsid w:val="006B4D12"/>
    <w:rsid w:val="006C4BBA"/>
    <w:rsid w:val="006E5F46"/>
    <w:rsid w:val="007227BA"/>
    <w:rsid w:val="007267DD"/>
    <w:rsid w:val="0077212E"/>
    <w:rsid w:val="00772DB0"/>
    <w:rsid w:val="007B2773"/>
    <w:rsid w:val="00812AAD"/>
    <w:rsid w:val="00821E22"/>
    <w:rsid w:val="00824B6A"/>
    <w:rsid w:val="0083104B"/>
    <w:rsid w:val="0085514B"/>
    <w:rsid w:val="00874566"/>
    <w:rsid w:val="00894447"/>
    <w:rsid w:val="008A2B09"/>
    <w:rsid w:val="008A432D"/>
    <w:rsid w:val="0091406B"/>
    <w:rsid w:val="0092167B"/>
    <w:rsid w:val="00955B99"/>
    <w:rsid w:val="00960133"/>
    <w:rsid w:val="00965036"/>
    <w:rsid w:val="00A22100"/>
    <w:rsid w:val="00A25425"/>
    <w:rsid w:val="00A94C94"/>
    <w:rsid w:val="00AA5AB8"/>
    <w:rsid w:val="00AB3186"/>
    <w:rsid w:val="00AB79D9"/>
    <w:rsid w:val="00AD07A0"/>
    <w:rsid w:val="00AF2BA9"/>
    <w:rsid w:val="00AF5B61"/>
    <w:rsid w:val="00B240FC"/>
    <w:rsid w:val="00B343B7"/>
    <w:rsid w:val="00B55EF4"/>
    <w:rsid w:val="00B80195"/>
    <w:rsid w:val="00B95980"/>
    <w:rsid w:val="00BA2EED"/>
    <w:rsid w:val="00BB2630"/>
    <w:rsid w:val="00BB3950"/>
    <w:rsid w:val="00BE0D4F"/>
    <w:rsid w:val="00C25E91"/>
    <w:rsid w:val="00C31524"/>
    <w:rsid w:val="00C5457F"/>
    <w:rsid w:val="00C82F1E"/>
    <w:rsid w:val="00C843B7"/>
    <w:rsid w:val="00CC4693"/>
    <w:rsid w:val="00CD0EC1"/>
    <w:rsid w:val="00CD7EB8"/>
    <w:rsid w:val="00D51AC8"/>
    <w:rsid w:val="00D640A7"/>
    <w:rsid w:val="00D71124"/>
    <w:rsid w:val="00D76CC9"/>
    <w:rsid w:val="00D926C7"/>
    <w:rsid w:val="00DA6176"/>
    <w:rsid w:val="00DB0477"/>
    <w:rsid w:val="00DD7FEA"/>
    <w:rsid w:val="00DE3390"/>
    <w:rsid w:val="00DE406F"/>
    <w:rsid w:val="00DF3DBB"/>
    <w:rsid w:val="00E15FFD"/>
    <w:rsid w:val="00E217BA"/>
    <w:rsid w:val="00E24C6A"/>
    <w:rsid w:val="00E7062A"/>
    <w:rsid w:val="00ED1FB6"/>
    <w:rsid w:val="00EE47F4"/>
    <w:rsid w:val="00F1648B"/>
    <w:rsid w:val="00F239DF"/>
    <w:rsid w:val="00F30CE6"/>
    <w:rsid w:val="00F42461"/>
    <w:rsid w:val="00F42686"/>
    <w:rsid w:val="00FC5E01"/>
    <w:rsid w:val="00FD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62AE3F-9D9A-46BD-9496-7E36E287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EA"/>
    <w:pPr>
      <w:spacing w:after="200" w:line="276" w:lineRule="auto"/>
    </w:pPr>
    <w:rPr>
      <w:sz w:val="22"/>
      <w:szCs w:val="22"/>
      <w:lang w:val="en-US" w:eastAsia="en-US"/>
    </w:rPr>
  </w:style>
  <w:style w:type="paragraph" w:styleId="Heading1">
    <w:name w:val="heading 1"/>
    <w:basedOn w:val="Normal"/>
    <w:next w:val="Normal"/>
    <w:link w:val="Heading1Char"/>
    <w:qFormat/>
    <w:rsid w:val="001A40EC"/>
    <w:pPr>
      <w:keepNext/>
      <w:spacing w:after="0" w:line="240" w:lineRule="auto"/>
      <w:outlineLvl w:val="0"/>
    </w:pPr>
    <w:rPr>
      <w:rFonts w:ascii="Arial" w:eastAsia="Times New Roman" w:hAnsi="Arial"/>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FFD"/>
    <w:rPr>
      <w:rFonts w:ascii="Tahoma" w:hAnsi="Tahoma" w:cs="Tahoma"/>
      <w:sz w:val="16"/>
      <w:szCs w:val="16"/>
    </w:rPr>
  </w:style>
  <w:style w:type="paragraph" w:styleId="NoSpacing">
    <w:name w:val="No Spacing"/>
    <w:uiPriority w:val="99"/>
    <w:qFormat/>
    <w:rsid w:val="00E15FFD"/>
    <w:rPr>
      <w:sz w:val="22"/>
      <w:szCs w:val="22"/>
      <w:lang w:val="en-US" w:eastAsia="en-US"/>
    </w:rPr>
  </w:style>
  <w:style w:type="character" w:styleId="Hyperlink">
    <w:name w:val="Hyperlink"/>
    <w:uiPriority w:val="99"/>
    <w:unhideWhenUsed/>
    <w:rsid w:val="00196D1F"/>
    <w:rPr>
      <w:color w:val="0000FF"/>
      <w:u w:val="single"/>
    </w:rPr>
  </w:style>
  <w:style w:type="paragraph" w:styleId="ListParagraph">
    <w:name w:val="List Paragraph"/>
    <w:basedOn w:val="Normal"/>
    <w:uiPriority w:val="34"/>
    <w:qFormat/>
    <w:rsid w:val="00BE0D4F"/>
    <w:pPr>
      <w:ind w:left="720"/>
    </w:pPr>
  </w:style>
  <w:style w:type="character" w:customStyle="1" w:styleId="Heading1Char">
    <w:name w:val="Heading 1 Char"/>
    <w:link w:val="Heading1"/>
    <w:rsid w:val="001A40EC"/>
    <w:rPr>
      <w:rFonts w:ascii="Arial" w:eastAsia="Times New Roman" w:hAnsi="Arial"/>
      <w:b/>
      <w:i/>
      <w:sz w:val="24"/>
      <w:lang w:val="en-GB"/>
    </w:rPr>
  </w:style>
  <w:style w:type="paragraph" w:styleId="BodyText">
    <w:name w:val="Body Text"/>
    <w:basedOn w:val="Normal"/>
    <w:link w:val="BodyTextChar"/>
    <w:semiHidden/>
    <w:rsid w:val="001A40EC"/>
    <w:pPr>
      <w:spacing w:after="0" w:line="240" w:lineRule="auto"/>
    </w:pPr>
    <w:rPr>
      <w:rFonts w:ascii="Arial" w:eastAsia="Times New Roman" w:hAnsi="Arial"/>
      <w:sz w:val="24"/>
      <w:szCs w:val="20"/>
      <w:lang w:val="en-GB"/>
    </w:rPr>
  </w:style>
  <w:style w:type="character" w:customStyle="1" w:styleId="BodyTextChar">
    <w:name w:val="Body Text Char"/>
    <w:link w:val="BodyText"/>
    <w:semiHidden/>
    <w:rsid w:val="001A40EC"/>
    <w:rPr>
      <w:rFonts w:ascii="Arial" w:eastAsia="Times New Roman" w:hAnsi="Arial"/>
      <w:sz w:val="24"/>
      <w:lang w:val="en-GB"/>
    </w:rPr>
  </w:style>
  <w:style w:type="table" w:styleId="TableGrid">
    <w:name w:val="Table Grid"/>
    <w:basedOn w:val="TableNormal"/>
    <w:uiPriority w:val="59"/>
    <w:rsid w:val="0092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406B"/>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DD1E-3DAE-4716-BBF8-1C34DB42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Cormack</dc:creator>
  <cp:keywords/>
  <cp:lastModifiedBy>paul edwards</cp:lastModifiedBy>
  <cp:revision>2</cp:revision>
  <cp:lastPrinted>2012-08-28T17:06:00Z</cp:lastPrinted>
  <dcterms:created xsi:type="dcterms:W3CDTF">2021-07-05T09:14:00Z</dcterms:created>
  <dcterms:modified xsi:type="dcterms:W3CDTF">2021-07-05T09:14:00Z</dcterms:modified>
</cp:coreProperties>
</file>