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7F60" w14:textId="5C108210" w:rsidR="00F220FC" w:rsidRPr="00022463" w:rsidRDefault="00F220FC" w:rsidP="00D4147C">
      <w:pPr>
        <w:pStyle w:val="NoSpacing"/>
        <w:jc w:val="center"/>
        <w:rPr>
          <w:rFonts w:ascii="Arial" w:hAnsi="Arial" w:cs="Arial"/>
          <w:bCs/>
        </w:rPr>
      </w:pPr>
      <w:r w:rsidRPr="00022463">
        <w:rPr>
          <w:rFonts w:ascii="Arial" w:hAnsi="Arial" w:cs="Arial"/>
          <w:b/>
          <w:bCs/>
        </w:rPr>
        <w:t>WEST CLANDON PARISH COUNCIL</w:t>
      </w:r>
    </w:p>
    <w:p w14:paraId="50B2F4ED" w14:textId="77437265" w:rsidR="0022047B" w:rsidRPr="00022463" w:rsidRDefault="00F220FC" w:rsidP="00B07999">
      <w:pPr>
        <w:pStyle w:val="NoSpacing"/>
        <w:jc w:val="center"/>
        <w:rPr>
          <w:rFonts w:ascii="Arial" w:hAnsi="Arial" w:cs="Arial"/>
          <w:b/>
          <w:bCs/>
        </w:rPr>
      </w:pPr>
      <w:r w:rsidRPr="00022463">
        <w:rPr>
          <w:rFonts w:ascii="Arial" w:hAnsi="Arial" w:cs="Arial"/>
          <w:b/>
          <w:bCs/>
        </w:rPr>
        <w:t>CORRESPONDENCE LIST</w:t>
      </w:r>
      <w:r w:rsidR="00B07999" w:rsidRPr="00022463">
        <w:rPr>
          <w:rFonts w:ascii="Arial" w:hAnsi="Arial" w:cs="Arial"/>
          <w:b/>
          <w:bCs/>
        </w:rPr>
        <w:br/>
      </w:r>
      <w:r w:rsidR="007B5E21">
        <w:rPr>
          <w:rFonts w:ascii="Arial" w:hAnsi="Arial" w:cs="Arial"/>
          <w:b/>
          <w:bCs/>
        </w:rPr>
        <w:t>Nov</w:t>
      </w:r>
      <w:r w:rsidR="00DD1311">
        <w:rPr>
          <w:rFonts w:ascii="Arial" w:hAnsi="Arial" w:cs="Arial"/>
          <w:b/>
          <w:bCs/>
        </w:rPr>
        <w:t>-Dec</w:t>
      </w:r>
      <w:r w:rsidR="00BC6996" w:rsidRPr="00022463">
        <w:rPr>
          <w:rFonts w:ascii="Arial" w:hAnsi="Arial" w:cs="Arial"/>
          <w:b/>
          <w:bCs/>
        </w:rPr>
        <w:t xml:space="preserve"> </w:t>
      </w:r>
      <w:r w:rsidR="00BF4D7B" w:rsidRPr="00022463">
        <w:rPr>
          <w:rFonts w:ascii="Arial" w:hAnsi="Arial" w:cs="Arial"/>
          <w:b/>
          <w:bCs/>
        </w:rPr>
        <w:t>201</w:t>
      </w:r>
      <w:r w:rsidR="00D85C60" w:rsidRPr="00022463">
        <w:rPr>
          <w:rFonts w:ascii="Arial" w:hAnsi="Arial" w:cs="Arial"/>
          <w:b/>
          <w:bCs/>
        </w:rPr>
        <w:t>9</w:t>
      </w:r>
    </w:p>
    <w:p w14:paraId="50D34945" w14:textId="77777777" w:rsidR="00FB1432" w:rsidRPr="00022463" w:rsidRDefault="00FB1432" w:rsidP="0007408F">
      <w:pPr>
        <w:pStyle w:val="NoSpacing"/>
        <w:rPr>
          <w:rFonts w:ascii="Arial" w:hAnsi="Arial" w:cs="Arial"/>
          <w:b/>
          <w:bCs/>
        </w:rPr>
      </w:pPr>
    </w:p>
    <w:p w14:paraId="46C9B11C" w14:textId="26AC3DEB" w:rsidR="000029D7" w:rsidRPr="00022463" w:rsidRDefault="000029D7" w:rsidP="0007408F">
      <w:pPr>
        <w:pStyle w:val="NoSpacing"/>
        <w:rPr>
          <w:rFonts w:ascii="Arial" w:hAnsi="Arial" w:cs="Arial"/>
          <w:b/>
          <w:bCs/>
        </w:rPr>
      </w:pPr>
      <w:r w:rsidRPr="00022463">
        <w:rPr>
          <w:rFonts w:ascii="Arial" w:hAnsi="Arial" w:cs="Arial"/>
          <w:b/>
          <w:bCs/>
        </w:rPr>
        <w:t>Sent</w:t>
      </w:r>
    </w:p>
    <w:p w14:paraId="38D020F6" w14:textId="238D46E0" w:rsidR="00051EC8" w:rsidRPr="00022463"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7A5ADA" w:rsidRPr="00022463" w14:paraId="5C07CC9F" w14:textId="77777777" w:rsidTr="00051EC8">
        <w:tc>
          <w:tcPr>
            <w:tcW w:w="1555" w:type="dxa"/>
          </w:tcPr>
          <w:p w14:paraId="30DBBC4C" w14:textId="132DB1AE" w:rsidR="007A5ADA" w:rsidRPr="00022463" w:rsidRDefault="00DD1311" w:rsidP="0007408F">
            <w:pPr>
              <w:pStyle w:val="NoSpacing"/>
              <w:rPr>
                <w:rFonts w:ascii="Arial" w:hAnsi="Arial" w:cs="Arial"/>
                <w:bCs/>
              </w:rPr>
            </w:pPr>
            <w:r>
              <w:rPr>
                <w:rFonts w:ascii="Arial" w:hAnsi="Arial" w:cs="Arial"/>
                <w:bCs/>
              </w:rPr>
              <w:t>22 Nov 19</w:t>
            </w:r>
          </w:p>
        </w:tc>
        <w:tc>
          <w:tcPr>
            <w:tcW w:w="7087" w:type="dxa"/>
          </w:tcPr>
          <w:p w14:paraId="78D37284" w14:textId="5D5B32A0" w:rsidR="007A5ADA" w:rsidRPr="00022463" w:rsidRDefault="00DD1311" w:rsidP="0007408F">
            <w:pPr>
              <w:pStyle w:val="NoSpacing"/>
              <w:rPr>
                <w:rFonts w:ascii="Arial" w:hAnsi="Arial" w:cs="Arial"/>
                <w:bCs/>
              </w:rPr>
            </w:pPr>
            <w:r>
              <w:rPr>
                <w:rFonts w:ascii="Arial" w:hAnsi="Arial" w:cs="Arial"/>
                <w:bCs/>
              </w:rPr>
              <w:t>Response to a resident asking if the PC had any plans for the BT telephone box</w:t>
            </w:r>
          </w:p>
        </w:tc>
        <w:tc>
          <w:tcPr>
            <w:tcW w:w="1128" w:type="dxa"/>
          </w:tcPr>
          <w:p w14:paraId="62DD3A05" w14:textId="77777777" w:rsidR="007A5ADA" w:rsidRPr="00022463" w:rsidRDefault="007A5ADA" w:rsidP="0007408F">
            <w:pPr>
              <w:pStyle w:val="NoSpacing"/>
              <w:rPr>
                <w:rFonts w:ascii="Arial" w:hAnsi="Arial" w:cs="Arial"/>
                <w:bCs/>
              </w:rPr>
            </w:pPr>
          </w:p>
        </w:tc>
      </w:tr>
      <w:tr w:rsidR="008D2C9A" w:rsidRPr="00022463" w14:paraId="5678D3AB" w14:textId="77777777" w:rsidTr="00051EC8">
        <w:tc>
          <w:tcPr>
            <w:tcW w:w="1555" w:type="dxa"/>
          </w:tcPr>
          <w:p w14:paraId="49F15287" w14:textId="6D1620A8" w:rsidR="008D2C9A" w:rsidRPr="00022463" w:rsidRDefault="00A720CC" w:rsidP="0007408F">
            <w:pPr>
              <w:pStyle w:val="NoSpacing"/>
              <w:rPr>
                <w:rFonts w:ascii="Arial" w:hAnsi="Arial" w:cs="Arial"/>
                <w:bCs/>
              </w:rPr>
            </w:pPr>
            <w:r>
              <w:rPr>
                <w:rFonts w:ascii="Arial" w:hAnsi="Arial" w:cs="Arial"/>
                <w:bCs/>
              </w:rPr>
              <w:t>25 Nov 19</w:t>
            </w:r>
          </w:p>
        </w:tc>
        <w:tc>
          <w:tcPr>
            <w:tcW w:w="7087" w:type="dxa"/>
          </w:tcPr>
          <w:p w14:paraId="49F7E8EC" w14:textId="498E5F37" w:rsidR="0068730E" w:rsidRPr="00022463" w:rsidRDefault="00A720CC" w:rsidP="0007408F">
            <w:pPr>
              <w:pStyle w:val="NoSpacing"/>
              <w:rPr>
                <w:rFonts w:ascii="Arial" w:hAnsi="Arial" w:cs="Arial"/>
                <w:bCs/>
              </w:rPr>
            </w:pPr>
            <w:r>
              <w:rPr>
                <w:rFonts w:ascii="Arial" w:hAnsi="Arial" w:cs="Arial"/>
                <w:bCs/>
              </w:rPr>
              <w:t>Letter to Tracey Coleman GBC with the Council’s comments on limited infilling in the village</w:t>
            </w:r>
          </w:p>
        </w:tc>
        <w:tc>
          <w:tcPr>
            <w:tcW w:w="1128" w:type="dxa"/>
          </w:tcPr>
          <w:p w14:paraId="46AF8472" w14:textId="331212F5" w:rsidR="008D2C9A" w:rsidRPr="00022463" w:rsidRDefault="00A720CC" w:rsidP="0007408F">
            <w:pPr>
              <w:pStyle w:val="NoSpacing"/>
              <w:rPr>
                <w:rFonts w:ascii="Arial" w:hAnsi="Arial" w:cs="Arial"/>
                <w:bCs/>
              </w:rPr>
            </w:pPr>
            <w:r>
              <w:rPr>
                <w:rFonts w:ascii="Arial" w:hAnsi="Arial" w:cs="Arial"/>
                <w:bCs/>
              </w:rPr>
              <w:t>CB, TA, CAY, JM</w:t>
            </w:r>
          </w:p>
        </w:tc>
      </w:tr>
      <w:tr w:rsidR="00C02C38" w:rsidRPr="00022463" w14:paraId="7C162FE1" w14:textId="77777777" w:rsidTr="00051EC8">
        <w:tc>
          <w:tcPr>
            <w:tcW w:w="1555" w:type="dxa"/>
          </w:tcPr>
          <w:p w14:paraId="42FD06EF" w14:textId="33EDD916" w:rsidR="00C02C38" w:rsidRPr="00022463" w:rsidRDefault="00605179" w:rsidP="0007408F">
            <w:pPr>
              <w:pStyle w:val="NoSpacing"/>
              <w:rPr>
                <w:rFonts w:ascii="Arial" w:hAnsi="Arial" w:cs="Arial"/>
                <w:bCs/>
              </w:rPr>
            </w:pPr>
            <w:r>
              <w:rPr>
                <w:rFonts w:ascii="Arial" w:hAnsi="Arial" w:cs="Arial"/>
                <w:bCs/>
              </w:rPr>
              <w:t>26 Nov 19</w:t>
            </w:r>
          </w:p>
        </w:tc>
        <w:tc>
          <w:tcPr>
            <w:tcW w:w="7087" w:type="dxa"/>
          </w:tcPr>
          <w:p w14:paraId="7FFFE2A0" w14:textId="4AC18C2C" w:rsidR="00C02C38" w:rsidRPr="00022463" w:rsidRDefault="00605179" w:rsidP="0007408F">
            <w:pPr>
              <w:pStyle w:val="NoSpacing"/>
              <w:rPr>
                <w:rFonts w:ascii="Arial" w:hAnsi="Arial" w:cs="Arial"/>
                <w:bCs/>
              </w:rPr>
            </w:pPr>
            <w:r>
              <w:rPr>
                <w:rFonts w:ascii="Arial" w:hAnsi="Arial" w:cs="Arial"/>
                <w:bCs/>
              </w:rPr>
              <w:t xml:space="preserve">Comments to GBC Planning objecting to the proposed development 19/P/01872 (The </w:t>
            </w:r>
            <w:proofErr w:type="spellStart"/>
            <w:r>
              <w:rPr>
                <w:rFonts w:ascii="Arial" w:hAnsi="Arial" w:cs="Arial"/>
                <w:bCs/>
              </w:rPr>
              <w:t>Hawthornes</w:t>
            </w:r>
            <w:proofErr w:type="spellEnd"/>
            <w:r>
              <w:rPr>
                <w:rFonts w:ascii="Arial" w:hAnsi="Arial" w:cs="Arial"/>
                <w:bCs/>
              </w:rPr>
              <w:t xml:space="preserve">, </w:t>
            </w:r>
            <w:proofErr w:type="spellStart"/>
            <w:r>
              <w:rPr>
                <w:rFonts w:ascii="Arial" w:hAnsi="Arial" w:cs="Arial"/>
                <w:bCs/>
              </w:rPr>
              <w:t>Shere</w:t>
            </w:r>
            <w:proofErr w:type="spellEnd"/>
            <w:r>
              <w:rPr>
                <w:rFonts w:ascii="Arial" w:hAnsi="Arial" w:cs="Arial"/>
                <w:bCs/>
              </w:rPr>
              <w:t xml:space="preserve"> Rd)</w:t>
            </w:r>
            <w:r w:rsidR="008E4A39">
              <w:rPr>
                <w:rFonts w:ascii="Arial" w:hAnsi="Arial" w:cs="Arial"/>
                <w:bCs/>
              </w:rPr>
              <w:t xml:space="preserve"> and 19/P/01693 (Barn End)</w:t>
            </w:r>
          </w:p>
        </w:tc>
        <w:tc>
          <w:tcPr>
            <w:tcW w:w="1128" w:type="dxa"/>
          </w:tcPr>
          <w:p w14:paraId="16A6123B" w14:textId="70C43C5A" w:rsidR="00C02C38" w:rsidRPr="00022463" w:rsidRDefault="00605179" w:rsidP="0007408F">
            <w:pPr>
              <w:pStyle w:val="NoSpacing"/>
              <w:rPr>
                <w:rFonts w:ascii="Arial" w:hAnsi="Arial" w:cs="Arial"/>
                <w:bCs/>
              </w:rPr>
            </w:pPr>
            <w:r>
              <w:rPr>
                <w:rFonts w:ascii="Arial" w:hAnsi="Arial" w:cs="Arial"/>
                <w:bCs/>
              </w:rPr>
              <w:t>JM</w:t>
            </w:r>
          </w:p>
        </w:tc>
      </w:tr>
      <w:tr w:rsidR="004B1B9C" w:rsidRPr="00022463" w14:paraId="531690DF" w14:textId="77777777" w:rsidTr="00051EC8">
        <w:tc>
          <w:tcPr>
            <w:tcW w:w="1555" w:type="dxa"/>
          </w:tcPr>
          <w:p w14:paraId="7AF4A11D" w14:textId="33B4050B" w:rsidR="004B1B9C" w:rsidRDefault="003F1A73" w:rsidP="0007408F">
            <w:pPr>
              <w:pStyle w:val="NoSpacing"/>
              <w:rPr>
                <w:rFonts w:ascii="Arial" w:hAnsi="Arial" w:cs="Arial"/>
                <w:bCs/>
              </w:rPr>
            </w:pPr>
            <w:r>
              <w:rPr>
                <w:rFonts w:ascii="Arial" w:hAnsi="Arial" w:cs="Arial"/>
                <w:bCs/>
              </w:rPr>
              <w:t>26 Nov 19</w:t>
            </w:r>
          </w:p>
        </w:tc>
        <w:tc>
          <w:tcPr>
            <w:tcW w:w="7087" w:type="dxa"/>
          </w:tcPr>
          <w:p w14:paraId="15D5DE0F" w14:textId="0ACC0B57" w:rsidR="004B1B9C" w:rsidRDefault="003F1A73" w:rsidP="0007408F">
            <w:pPr>
              <w:pStyle w:val="NoSpacing"/>
              <w:rPr>
                <w:rFonts w:ascii="Arial" w:hAnsi="Arial" w:cs="Arial"/>
                <w:bCs/>
              </w:rPr>
            </w:pPr>
            <w:r>
              <w:rPr>
                <w:rFonts w:ascii="Arial" w:hAnsi="Arial" w:cs="Arial"/>
                <w:bCs/>
              </w:rPr>
              <w:t>Email to Matt Strong of Surrey County Council including the list of proposed traffic mitigation measures for the A247 through West Clandon</w:t>
            </w:r>
            <w:r w:rsidR="004C53BE">
              <w:rPr>
                <w:rFonts w:ascii="Arial" w:hAnsi="Arial" w:cs="Arial"/>
                <w:bCs/>
              </w:rPr>
              <w:t xml:space="preserve"> (with response from Kirsty Wilkinson who will be the responsible officer when the planning application for </w:t>
            </w:r>
            <w:proofErr w:type="spellStart"/>
            <w:r w:rsidR="004C53BE">
              <w:rPr>
                <w:rFonts w:ascii="Arial" w:hAnsi="Arial" w:cs="Arial"/>
                <w:bCs/>
              </w:rPr>
              <w:t>Garlicks</w:t>
            </w:r>
            <w:proofErr w:type="spellEnd"/>
            <w:r w:rsidR="004C53BE">
              <w:rPr>
                <w:rFonts w:ascii="Arial" w:hAnsi="Arial" w:cs="Arial"/>
                <w:bCs/>
              </w:rPr>
              <w:t xml:space="preserve"> Arch is submitted)</w:t>
            </w:r>
          </w:p>
        </w:tc>
        <w:tc>
          <w:tcPr>
            <w:tcW w:w="1128" w:type="dxa"/>
          </w:tcPr>
          <w:p w14:paraId="48B49720" w14:textId="38D7E4AB" w:rsidR="004B1B9C" w:rsidRDefault="004B1B9C" w:rsidP="0007408F">
            <w:pPr>
              <w:pStyle w:val="NoSpacing"/>
              <w:rPr>
                <w:rFonts w:ascii="Arial" w:hAnsi="Arial" w:cs="Arial"/>
                <w:bCs/>
              </w:rPr>
            </w:pPr>
          </w:p>
        </w:tc>
      </w:tr>
      <w:tr w:rsidR="001B3FE7" w:rsidRPr="00022463" w14:paraId="5B3616C9" w14:textId="77777777" w:rsidTr="00051EC8">
        <w:tc>
          <w:tcPr>
            <w:tcW w:w="1555" w:type="dxa"/>
          </w:tcPr>
          <w:p w14:paraId="7B17DF1D" w14:textId="5F5DE1A9" w:rsidR="001B3FE7" w:rsidRDefault="00884308" w:rsidP="0007408F">
            <w:pPr>
              <w:pStyle w:val="NoSpacing"/>
              <w:rPr>
                <w:rFonts w:ascii="Arial" w:hAnsi="Arial" w:cs="Arial"/>
                <w:bCs/>
              </w:rPr>
            </w:pPr>
            <w:r>
              <w:rPr>
                <w:rFonts w:ascii="Arial" w:hAnsi="Arial" w:cs="Arial"/>
                <w:bCs/>
              </w:rPr>
              <w:t>28 Nov 19</w:t>
            </w:r>
          </w:p>
        </w:tc>
        <w:tc>
          <w:tcPr>
            <w:tcW w:w="7087" w:type="dxa"/>
          </w:tcPr>
          <w:p w14:paraId="5DD74CE6" w14:textId="2C263A5F" w:rsidR="001B3FE7" w:rsidRDefault="00884308" w:rsidP="0007408F">
            <w:pPr>
              <w:pStyle w:val="NoSpacing"/>
              <w:rPr>
                <w:rFonts w:ascii="Arial" w:hAnsi="Arial" w:cs="Arial"/>
                <w:bCs/>
              </w:rPr>
            </w:pPr>
            <w:r>
              <w:rPr>
                <w:rFonts w:ascii="Arial" w:hAnsi="Arial" w:cs="Arial"/>
                <w:bCs/>
              </w:rPr>
              <w:t xml:space="preserve">Email to Anthony </w:t>
            </w:r>
            <w:proofErr w:type="spellStart"/>
            <w:r>
              <w:rPr>
                <w:rFonts w:ascii="Arial" w:hAnsi="Arial" w:cs="Arial"/>
                <w:bCs/>
              </w:rPr>
              <w:t>Etwell</w:t>
            </w:r>
            <w:proofErr w:type="spellEnd"/>
            <w:r>
              <w:rPr>
                <w:rFonts w:ascii="Arial" w:hAnsi="Arial" w:cs="Arial"/>
                <w:bCs/>
              </w:rPr>
              <w:t xml:space="preserve"> of Clandon Wood explaining the Council’s view on the proposed (and rejected) role for the Council in promoting the facility.</w:t>
            </w:r>
          </w:p>
        </w:tc>
        <w:tc>
          <w:tcPr>
            <w:tcW w:w="1128" w:type="dxa"/>
          </w:tcPr>
          <w:p w14:paraId="27AE0D04" w14:textId="4988B0CF" w:rsidR="001B3FE7" w:rsidRDefault="00884308" w:rsidP="0007408F">
            <w:pPr>
              <w:pStyle w:val="NoSpacing"/>
              <w:rPr>
                <w:rFonts w:ascii="Arial" w:hAnsi="Arial" w:cs="Arial"/>
                <w:bCs/>
              </w:rPr>
            </w:pPr>
            <w:r>
              <w:rPr>
                <w:rFonts w:ascii="Arial" w:hAnsi="Arial" w:cs="Arial"/>
                <w:bCs/>
              </w:rPr>
              <w:t>TP</w:t>
            </w:r>
            <w:r>
              <w:rPr>
                <w:rFonts w:ascii="Arial" w:hAnsi="Arial" w:cs="Arial"/>
                <w:bCs/>
              </w:rPr>
              <w:br/>
              <w:t>Clandon Mag.</w:t>
            </w:r>
          </w:p>
        </w:tc>
      </w:tr>
    </w:tbl>
    <w:p w14:paraId="32956449" w14:textId="77777777" w:rsidR="006B39A6" w:rsidRPr="00022463" w:rsidRDefault="006B39A6" w:rsidP="0007408F">
      <w:pPr>
        <w:pStyle w:val="NoSpacing"/>
        <w:rPr>
          <w:rFonts w:ascii="Arial" w:hAnsi="Arial" w:cs="Arial"/>
          <w:b/>
          <w:bCs/>
        </w:rPr>
      </w:pPr>
    </w:p>
    <w:p w14:paraId="01662CE8" w14:textId="66CC8547" w:rsidR="000029D7" w:rsidRPr="00022463" w:rsidRDefault="00152391" w:rsidP="0007408F">
      <w:pPr>
        <w:pStyle w:val="NoSpacing"/>
        <w:rPr>
          <w:rFonts w:ascii="Arial" w:hAnsi="Arial" w:cs="Arial"/>
          <w:b/>
          <w:bCs/>
        </w:rPr>
      </w:pPr>
      <w:r w:rsidRPr="00022463">
        <w:rPr>
          <w:rFonts w:ascii="Arial" w:hAnsi="Arial" w:cs="Arial"/>
          <w:b/>
          <w:bCs/>
        </w:rPr>
        <w:t>Received</w:t>
      </w:r>
    </w:p>
    <w:p w14:paraId="4F21DFA4" w14:textId="618D712A" w:rsidR="0087116E" w:rsidRPr="00022463" w:rsidRDefault="0087116E"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BC0C3B" w:rsidRPr="00D511DC" w14:paraId="174493D8" w14:textId="77777777" w:rsidTr="00E92C91">
        <w:tc>
          <w:tcPr>
            <w:tcW w:w="1555" w:type="dxa"/>
          </w:tcPr>
          <w:p w14:paraId="27B3C0B1" w14:textId="48E8AEED" w:rsidR="00BC0C3B" w:rsidRPr="00D511DC" w:rsidRDefault="00D511DC" w:rsidP="00D511DC">
            <w:pPr>
              <w:rPr>
                <w:rFonts w:ascii="Arial" w:hAnsi="Arial" w:cs="Arial"/>
              </w:rPr>
            </w:pPr>
            <w:r w:rsidRPr="00D511DC">
              <w:rPr>
                <w:rFonts w:ascii="Arial" w:hAnsi="Arial" w:cs="Arial"/>
              </w:rPr>
              <w:t>28 Nov 19</w:t>
            </w:r>
          </w:p>
        </w:tc>
        <w:tc>
          <w:tcPr>
            <w:tcW w:w="7087" w:type="dxa"/>
          </w:tcPr>
          <w:p w14:paraId="35F41CEB" w14:textId="57F85AC4" w:rsidR="00BC0C3B" w:rsidRPr="00D511DC" w:rsidRDefault="00D511DC" w:rsidP="00D511DC">
            <w:pPr>
              <w:rPr>
                <w:rFonts w:ascii="Arial" w:hAnsi="Arial" w:cs="Arial"/>
                <w:color w:val="000000"/>
              </w:rPr>
            </w:pPr>
            <w:r w:rsidRPr="00D511DC">
              <w:rPr>
                <w:rFonts w:ascii="Arial" w:hAnsi="Arial" w:cs="Arial"/>
                <w:color w:val="000000"/>
              </w:rPr>
              <w:t xml:space="preserve">Email form Surrey Highways in response to complaints from a resident about water retention on the Street following the completion of Gas Main replacement works suggesting we contact SCC </w:t>
            </w:r>
            <w:proofErr w:type="spellStart"/>
            <w:r w:rsidRPr="00D511DC">
              <w:rPr>
                <w:rFonts w:ascii="Arial" w:hAnsi="Arial" w:cs="Arial"/>
                <w:color w:val="000000"/>
              </w:rPr>
              <w:t>Streetworks</w:t>
            </w:r>
            <w:proofErr w:type="spellEnd"/>
          </w:p>
        </w:tc>
        <w:tc>
          <w:tcPr>
            <w:tcW w:w="1128" w:type="dxa"/>
          </w:tcPr>
          <w:p w14:paraId="71063C4F" w14:textId="70E68E92" w:rsidR="00BC0C3B" w:rsidRPr="00D511DC" w:rsidRDefault="00D511DC" w:rsidP="00D511DC">
            <w:pPr>
              <w:rPr>
                <w:rFonts w:ascii="Arial" w:hAnsi="Arial" w:cs="Arial"/>
              </w:rPr>
            </w:pPr>
            <w:r w:rsidRPr="00D511DC">
              <w:rPr>
                <w:rFonts w:ascii="Arial" w:hAnsi="Arial" w:cs="Arial"/>
              </w:rPr>
              <w:t>TP</w:t>
            </w:r>
          </w:p>
        </w:tc>
      </w:tr>
      <w:tr w:rsidR="002E54AB" w:rsidRPr="002E54AB" w14:paraId="0C94BCF3" w14:textId="77777777" w:rsidTr="00E92C91">
        <w:tc>
          <w:tcPr>
            <w:tcW w:w="1555" w:type="dxa"/>
          </w:tcPr>
          <w:p w14:paraId="11DEFBBD" w14:textId="6D2C35BD" w:rsidR="00E4482D" w:rsidRPr="002E54AB" w:rsidRDefault="00C94B60" w:rsidP="0007408F">
            <w:pPr>
              <w:pStyle w:val="NoSpacing"/>
              <w:rPr>
                <w:rFonts w:ascii="Arial" w:hAnsi="Arial" w:cs="Arial"/>
                <w:bCs/>
              </w:rPr>
            </w:pPr>
            <w:r w:rsidRPr="002E54AB">
              <w:rPr>
                <w:rFonts w:ascii="Arial" w:hAnsi="Arial" w:cs="Arial"/>
                <w:bCs/>
              </w:rPr>
              <w:t>3 Dec 19</w:t>
            </w:r>
          </w:p>
        </w:tc>
        <w:tc>
          <w:tcPr>
            <w:tcW w:w="7087" w:type="dxa"/>
          </w:tcPr>
          <w:p w14:paraId="68B8AA32" w14:textId="5B020095" w:rsidR="00C94B60" w:rsidRPr="002E54AB" w:rsidRDefault="00C94B60" w:rsidP="00C94B60">
            <w:pPr>
              <w:rPr>
                <w:rFonts w:ascii="Arial" w:hAnsi="Arial" w:cs="Arial"/>
              </w:rPr>
            </w:pPr>
            <w:r w:rsidRPr="002E54AB">
              <w:rPr>
                <w:rFonts w:ascii="Arial" w:hAnsi="Arial" w:cs="Arial"/>
              </w:rPr>
              <w:t>Send Parish Council has written to Guildford Borough Council to request that a pre-allocated slot be available at all GBC planning committee meetings for the parish councils to speak about an application.  The response from the Leader of GBC Cllr Caroline Reeves is below:-</w:t>
            </w:r>
          </w:p>
          <w:p w14:paraId="5EA6A001" w14:textId="61BABCAC" w:rsidR="00C94B60" w:rsidRPr="002E54AB" w:rsidRDefault="00C94B60" w:rsidP="00C94B60">
            <w:pPr>
              <w:rPr>
                <w:rFonts w:ascii="Arial" w:hAnsi="Arial" w:cs="Arial"/>
              </w:rPr>
            </w:pPr>
            <w:r w:rsidRPr="002E54AB">
              <w:rPr>
                <w:rFonts w:ascii="Arial" w:hAnsi="Arial" w:cs="Arial"/>
              </w:rPr>
              <w:t> ‘The question of parish councillors having additional time to speak at planning meetings has been discussed and currently the answer is that there will be no change to the arrangements. However, I am aware that there’s discussion of a peer review of the planning committee and the arrangements for speakers and I will make sure that this question is on the agenda’.</w:t>
            </w:r>
          </w:p>
          <w:p w14:paraId="326C31FD" w14:textId="23977630" w:rsidR="00E4482D" w:rsidRPr="002E54AB" w:rsidRDefault="00C94B60" w:rsidP="008F08F4">
            <w:pPr>
              <w:rPr>
                <w:rFonts w:ascii="Arial" w:hAnsi="Arial" w:cs="Arial"/>
              </w:rPr>
            </w:pPr>
            <w:r w:rsidRPr="002E54AB">
              <w:rPr>
                <w:rFonts w:ascii="Arial" w:hAnsi="Arial" w:cs="Arial"/>
              </w:rPr>
              <w:t xml:space="preserve"> Send PC would be very interested to hear the views of other PCs and whether </w:t>
            </w:r>
            <w:r w:rsidR="002E54AB" w:rsidRPr="002E54AB">
              <w:rPr>
                <w:rFonts w:ascii="Arial" w:hAnsi="Arial" w:cs="Arial"/>
              </w:rPr>
              <w:t>they</w:t>
            </w:r>
            <w:r w:rsidRPr="002E54AB">
              <w:rPr>
                <w:rFonts w:ascii="Arial" w:hAnsi="Arial" w:cs="Arial"/>
              </w:rPr>
              <w:t xml:space="preserve"> think that this would be a good idea and whether pressure could be applied to GBC to make changes to the current arrangements?</w:t>
            </w:r>
            <w:r w:rsidRPr="002E54AB">
              <w:rPr>
                <w:rFonts w:ascii="Arial" w:hAnsi="Arial" w:cs="Arial"/>
                <w:sz w:val="20"/>
                <w:szCs w:val="20"/>
                <w:lang w:eastAsia="en-GB"/>
              </w:rPr>
              <w:t> </w:t>
            </w:r>
          </w:p>
        </w:tc>
        <w:tc>
          <w:tcPr>
            <w:tcW w:w="1128" w:type="dxa"/>
          </w:tcPr>
          <w:p w14:paraId="7BC696D1" w14:textId="6E9FE608" w:rsidR="00E4482D" w:rsidRPr="002E54AB" w:rsidRDefault="00E4482D" w:rsidP="0007408F">
            <w:pPr>
              <w:pStyle w:val="NoSpacing"/>
              <w:rPr>
                <w:rFonts w:ascii="Arial" w:hAnsi="Arial" w:cs="Arial"/>
                <w:bCs/>
              </w:rPr>
            </w:pPr>
          </w:p>
        </w:tc>
      </w:tr>
    </w:tbl>
    <w:p w14:paraId="4C467AD4" w14:textId="77777777" w:rsidR="0040136C" w:rsidRDefault="0040136C" w:rsidP="00903322">
      <w:pPr>
        <w:pStyle w:val="NormalWeb"/>
        <w:rPr>
          <w:rFonts w:ascii="Arial" w:hAnsi="Arial" w:cs="Arial"/>
          <w:b/>
          <w:bCs/>
          <w:sz w:val="22"/>
          <w:szCs w:val="22"/>
        </w:rPr>
      </w:pPr>
    </w:p>
    <w:p w14:paraId="1473E524" w14:textId="6C02B389" w:rsidR="00382A61" w:rsidRPr="00022463" w:rsidRDefault="00582809" w:rsidP="00903322">
      <w:pPr>
        <w:pStyle w:val="NormalWeb"/>
        <w:rPr>
          <w:rFonts w:ascii="Arial" w:hAnsi="Arial" w:cs="Arial"/>
          <w:sz w:val="22"/>
          <w:szCs w:val="22"/>
        </w:rPr>
      </w:pPr>
      <w:bookmarkStart w:id="0" w:name="_Hlk21953914"/>
      <w:r w:rsidRPr="00022463">
        <w:rPr>
          <w:rFonts w:ascii="Arial" w:hAnsi="Arial" w:cs="Arial"/>
          <w:b/>
          <w:bCs/>
          <w:sz w:val="22"/>
          <w:szCs w:val="22"/>
        </w:rPr>
        <w:t xml:space="preserve">Planning </w:t>
      </w:r>
      <w:r w:rsidR="0040136C">
        <w:rPr>
          <w:rFonts w:ascii="Arial" w:hAnsi="Arial" w:cs="Arial"/>
          <w:b/>
          <w:bCs/>
          <w:sz w:val="22"/>
          <w:szCs w:val="22"/>
        </w:rPr>
        <w:t>Applications</w:t>
      </w:r>
      <w:r w:rsidR="000650B9" w:rsidRPr="00022463">
        <w:rPr>
          <w:rFonts w:ascii="Arial" w:hAnsi="Arial" w:cs="Arial"/>
          <w:sz w:val="22"/>
          <w:szCs w:val="22"/>
        </w:rPr>
        <w:t xml:space="preserve">:  </w:t>
      </w:r>
    </w:p>
    <w:tbl>
      <w:tblPr>
        <w:tblStyle w:val="TableGrid"/>
        <w:tblW w:w="0" w:type="auto"/>
        <w:tblLook w:val="04A0" w:firstRow="1" w:lastRow="0" w:firstColumn="1" w:lastColumn="0" w:noHBand="0" w:noVBand="1"/>
      </w:tblPr>
      <w:tblGrid>
        <w:gridCol w:w="1954"/>
        <w:gridCol w:w="6718"/>
        <w:gridCol w:w="1098"/>
      </w:tblGrid>
      <w:tr w:rsidR="00664F83" w:rsidRPr="00912C3F" w14:paraId="3C85441D" w14:textId="77777777" w:rsidTr="003E6115">
        <w:tc>
          <w:tcPr>
            <w:tcW w:w="1954" w:type="dxa"/>
          </w:tcPr>
          <w:p w14:paraId="43D7126F" w14:textId="0B951AF2" w:rsidR="00382A61" w:rsidRPr="00912C3F" w:rsidRDefault="00815D8D" w:rsidP="00903322">
            <w:pPr>
              <w:pStyle w:val="NormalWeb"/>
              <w:rPr>
                <w:rFonts w:ascii="Arial" w:hAnsi="Arial" w:cs="Arial"/>
                <w:b/>
                <w:bCs/>
                <w:color w:val="000000"/>
                <w:sz w:val="22"/>
                <w:szCs w:val="22"/>
                <w:lang w:eastAsia="en-GB"/>
              </w:rPr>
            </w:pPr>
            <w:r w:rsidRPr="00912C3F">
              <w:rPr>
                <w:rFonts w:ascii="Arial" w:eastAsia="Arial-BoldMT" w:hAnsi="Arial" w:cs="Arial"/>
                <w:b/>
                <w:bCs/>
                <w:sz w:val="22"/>
                <w:szCs w:val="22"/>
                <w:lang w:eastAsia="en-GB"/>
              </w:rPr>
              <w:t>19/P/01982</w:t>
            </w:r>
          </w:p>
        </w:tc>
        <w:tc>
          <w:tcPr>
            <w:tcW w:w="6718" w:type="dxa"/>
          </w:tcPr>
          <w:p w14:paraId="2CEB033E" w14:textId="70F3F076" w:rsidR="00382A61" w:rsidRPr="00912C3F" w:rsidRDefault="00815D8D" w:rsidP="00815D8D">
            <w:pPr>
              <w:autoSpaceDE w:val="0"/>
              <w:autoSpaceDN w:val="0"/>
              <w:adjustRightInd w:val="0"/>
              <w:spacing w:after="0" w:line="240" w:lineRule="auto"/>
              <w:rPr>
                <w:rFonts w:ascii="Arial" w:eastAsia="Arial-BoldMT" w:hAnsi="Arial" w:cs="Arial"/>
                <w:b/>
                <w:bCs/>
                <w:lang w:eastAsia="en-GB"/>
              </w:rPr>
            </w:pPr>
            <w:proofErr w:type="spellStart"/>
            <w:r w:rsidRPr="00912C3F">
              <w:rPr>
                <w:rFonts w:ascii="Arial" w:eastAsia="ArialMT" w:hAnsi="Arial" w:cs="Arial"/>
                <w:lang w:eastAsia="en-GB"/>
              </w:rPr>
              <w:t>Fairacre</w:t>
            </w:r>
            <w:proofErr w:type="spellEnd"/>
            <w:r w:rsidRPr="00912C3F">
              <w:rPr>
                <w:rFonts w:ascii="Arial" w:eastAsia="ArialMT" w:hAnsi="Arial" w:cs="Arial"/>
                <w:lang w:eastAsia="en-GB"/>
              </w:rPr>
              <w:t>, Oak Grange Road, West Clandon, Guildford, GU4 7UE</w:t>
            </w:r>
            <w:r w:rsidR="00912C3F">
              <w:rPr>
                <w:rFonts w:ascii="Arial" w:eastAsia="ArialMT" w:hAnsi="Arial" w:cs="Arial"/>
                <w:lang w:eastAsia="en-GB"/>
              </w:rPr>
              <w:t xml:space="preserve">: </w:t>
            </w:r>
            <w:r w:rsidRPr="00912C3F">
              <w:rPr>
                <w:rFonts w:ascii="Arial" w:eastAsia="ArialMT" w:hAnsi="Arial" w:cs="Arial"/>
                <w:lang w:eastAsia="en-GB"/>
              </w:rPr>
              <w:t>Proposed two storey detached dwelling following demolition of the existing</w:t>
            </w:r>
            <w:r w:rsidR="00912C3F">
              <w:rPr>
                <w:rFonts w:ascii="Arial" w:eastAsia="ArialMT" w:hAnsi="Arial" w:cs="Arial"/>
                <w:lang w:eastAsia="en-GB"/>
              </w:rPr>
              <w:t xml:space="preserve"> </w:t>
            </w:r>
            <w:r w:rsidRPr="00912C3F">
              <w:rPr>
                <w:rFonts w:ascii="Arial" w:eastAsia="ArialMT" w:hAnsi="Arial" w:cs="Arial"/>
                <w:lang w:eastAsia="en-GB"/>
              </w:rPr>
              <w:t>property.</w:t>
            </w:r>
          </w:p>
        </w:tc>
        <w:tc>
          <w:tcPr>
            <w:tcW w:w="1098" w:type="dxa"/>
          </w:tcPr>
          <w:p w14:paraId="4EE82FF9" w14:textId="640F52D6" w:rsidR="00382A61" w:rsidRPr="00912C3F" w:rsidRDefault="00815D8D" w:rsidP="00903322">
            <w:pPr>
              <w:pStyle w:val="NormalWeb"/>
              <w:rPr>
                <w:rFonts w:ascii="Arial" w:hAnsi="Arial" w:cs="Arial"/>
                <w:sz w:val="22"/>
                <w:szCs w:val="22"/>
              </w:rPr>
            </w:pPr>
            <w:r w:rsidRPr="00912C3F">
              <w:rPr>
                <w:rFonts w:ascii="Arial" w:hAnsi="Arial" w:cs="Arial"/>
                <w:sz w:val="22"/>
                <w:szCs w:val="22"/>
              </w:rPr>
              <w:t>JM</w:t>
            </w:r>
          </w:p>
        </w:tc>
      </w:tr>
      <w:bookmarkEnd w:id="0"/>
    </w:tbl>
    <w:p w14:paraId="03DF19DE" w14:textId="77777777" w:rsidR="003E6115" w:rsidRDefault="003E6115" w:rsidP="0063052D">
      <w:pPr>
        <w:autoSpaceDE w:val="0"/>
        <w:autoSpaceDN w:val="0"/>
        <w:adjustRightInd w:val="0"/>
        <w:spacing w:after="0" w:line="240" w:lineRule="auto"/>
        <w:rPr>
          <w:rFonts w:ascii="Arial" w:hAnsi="Arial" w:cs="Arial"/>
          <w:b/>
          <w:bCs/>
        </w:rPr>
      </w:pPr>
    </w:p>
    <w:p w14:paraId="40DA74DF" w14:textId="2DD94AE6" w:rsidR="0040136C" w:rsidRPr="00022463" w:rsidRDefault="0040136C" w:rsidP="0040136C">
      <w:pPr>
        <w:pStyle w:val="NormalWeb"/>
        <w:rPr>
          <w:rFonts w:ascii="Arial" w:hAnsi="Arial" w:cs="Arial"/>
          <w:sz w:val="22"/>
          <w:szCs w:val="22"/>
        </w:rPr>
      </w:pPr>
      <w:r w:rsidRPr="00022463">
        <w:rPr>
          <w:rFonts w:ascii="Arial" w:hAnsi="Arial" w:cs="Arial"/>
          <w:b/>
          <w:bCs/>
          <w:sz w:val="22"/>
          <w:szCs w:val="22"/>
        </w:rPr>
        <w:t xml:space="preserve">Planning </w:t>
      </w:r>
      <w:r>
        <w:rPr>
          <w:rFonts w:ascii="Arial" w:hAnsi="Arial" w:cs="Arial"/>
          <w:b/>
          <w:bCs/>
          <w:sz w:val="22"/>
          <w:szCs w:val="22"/>
        </w:rPr>
        <w:t>Decisions</w:t>
      </w:r>
      <w:r w:rsidRPr="00022463">
        <w:rPr>
          <w:rFonts w:ascii="Arial" w:hAnsi="Arial" w:cs="Arial"/>
          <w:sz w:val="22"/>
          <w:szCs w:val="22"/>
        </w:rPr>
        <w:t xml:space="preserve">:  </w:t>
      </w:r>
      <w:r w:rsidR="00912C3F">
        <w:rPr>
          <w:rFonts w:ascii="Arial" w:hAnsi="Arial" w:cs="Arial"/>
          <w:sz w:val="22"/>
          <w:szCs w:val="22"/>
        </w:rPr>
        <w:t>None</w:t>
      </w:r>
    </w:p>
    <w:p w14:paraId="192627DF" w14:textId="77777777" w:rsidR="0040136C" w:rsidRDefault="0040136C" w:rsidP="0063052D">
      <w:pPr>
        <w:autoSpaceDE w:val="0"/>
        <w:autoSpaceDN w:val="0"/>
        <w:adjustRightInd w:val="0"/>
        <w:spacing w:after="0" w:line="240" w:lineRule="auto"/>
        <w:rPr>
          <w:rFonts w:ascii="Arial" w:hAnsi="Arial" w:cs="Arial"/>
          <w:b/>
          <w:bCs/>
        </w:rPr>
      </w:pPr>
    </w:p>
    <w:p w14:paraId="56B50AD7" w14:textId="77777777" w:rsidR="0040136C" w:rsidRDefault="0040136C" w:rsidP="0063052D">
      <w:pPr>
        <w:autoSpaceDE w:val="0"/>
        <w:autoSpaceDN w:val="0"/>
        <w:adjustRightInd w:val="0"/>
        <w:spacing w:after="0" w:line="240" w:lineRule="auto"/>
        <w:rPr>
          <w:rFonts w:ascii="Arial" w:hAnsi="Arial" w:cs="Arial"/>
          <w:b/>
          <w:bCs/>
        </w:rPr>
      </w:pPr>
    </w:p>
    <w:p w14:paraId="2E333741" w14:textId="67D44DAE" w:rsidR="0063052D" w:rsidRPr="00022463" w:rsidRDefault="00D91A0A" w:rsidP="0063052D">
      <w:pPr>
        <w:autoSpaceDE w:val="0"/>
        <w:autoSpaceDN w:val="0"/>
        <w:adjustRightInd w:val="0"/>
        <w:spacing w:after="0" w:line="240" w:lineRule="auto"/>
        <w:rPr>
          <w:rFonts w:ascii="Arial" w:hAnsi="Arial" w:cs="Arial"/>
          <w:b/>
          <w:bCs/>
          <w:lang w:eastAsia="en-GB"/>
        </w:rPr>
      </w:pPr>
      <w:r w:rsidRPr="00022463">
        <w:rPr>
          <w:rFonts w:ascii="Arial" w:hAnsi="Arial" w:cs="Arial"/>
          <w:b/>
          <w:bCs/>
        </w:rPr>
        <w:lastRenderedPageBreak/>
        <w:t xml:space="preserve">Planning Cases </w:t>
      </w:r>
      <w:r w:rsidR="00775A37" w:rsidRPr="00022463">
        <w:rPr>
          <w:rFonts w:ascii="Arial" w:hAnsi="Arial" w:cs="Arial"/>
          <w:b/>
          <w:bCs/>
        </w:rPr>
        <w:t>Open</w:t>
      </w:r>
      <w:r w:rsidR="00F4484E" w:rsidRPr="00022463">
        <w:rPr>
          <w:rFonts w:ascii="Arial" w:hAnsi="Arial" w:cs="Arial"/>
          <w:b/>
          <w:bCs/>
        </w:rPr>
        <w:br/>
      </w:r>
    </w:p>
    <w:p w14:paraId="2F4326B3" w14:textId="489F3E93" w:rsidR="00775A37" w:rsidRPr="00022463" w:rsidRDefault="00022463" w:rsidP="008B7C7C">
      <w:pPr>
        <w:pStyle w:val="NoSpacing"/>
        <w:rPr>
          <w:rFonts w:ascii="Arial" w:hAnsi="Arial" w:cs="Arial"/>
        </w:rPr>
      </w:pPr>
      <w:r w:rsidRPr="00022463">
        <w:rPr>
          <w:rFonts w:ascii="Arial" w:hAnsi="Arial" w:cs="Arial"/>
        </w:rPr>
        <w:t>None</w:t>
      </w:r>
      <w:r w:rsidRPr="00022463">
        <w:rPr>
          <w:rFonts w:ascii="Arial" w:hAnsi="Arial" w:cs="Arial"/>
        </w:rPr>
        <w:br/>
      </w:r>
    </w:p>
    <w:p w14:paraId="7FF30C06" w14:textId="302AC427" w:rsidR="0097764D" w:rsidRPr="00022463" w:rsidRDefault="00775A37" w:rsidP="0097764D">
      <w:pPr>
        <w:autoSpaceDE w:val="0"/>
        <w:autoSpaceDN w:val="0"/>
        <w:adjustRightInd w:val="0"/>
        <w:spacing w:after="0" w:line="240" w:lineRule="auto"/>
        <w:rPr>
          <w:rFonts w:ascii="Arial" w:hAnsi="Arial" w:cs="Arial"/>
          <w:b/>
          <w:bCs/>
          <w:lang w:eastAsia="en-GB"/>
        </w:rPr>
      </w:pPr>
      <w:r w:rsidRPr="00022463">
        <w:rPr>
          <w:rFonts w:ascii="Arial" w:hAnsi="Arial" w:cs="Arial"/>
          <w:b/>
          <w:bCs/>
        </w:rPr>
        <w:t xml:space="preserve">Planning Cases </w:t>
      </w:r>
      <w:r w:rsidR="00D91A0A" w:rsidRPr="00022463">
        <w:rPr>
          <w:rFonts w:ascii="Arial" w:hAnsi="Arial" w:cs="Arial"/>
          <w:b/>
          <w:bCs/>
        </w:rPr>
        <w:t>Closed</w:t>
      </w:r>
      <w:r w:rsidR="00FC64F8" w:rsidRPr="00022463">
        <w:rPr>
          <w:rFonts w:ascii="Arial" w:hAnsi="Arial" w:cs="Arial"/>
          <w:b/>
          <w:bCs/>
        </w:rPr>
        <w:br/>
      </w:r>
    </w:p>
    <w:p w14:paraId="770F8CC4" w14:textId="345F1203" w:rsidR="00043D2D" w:rsidRPr="00022463" w:rsidRDefault="00022463" w:rsidP="008B7C7C">
      <w:pPr>
        <w:pStyle w:val="NoSpacing"/>
        <w:rPr>
          <w:rFonts w:ascii="Arial" w:hAnsi="Arial" w:cs="Arial"/>
        </w:rPr>
      </w:pPr>
      <w:r w:rsidRPr="00022463">
        <w:rPr>
          <w:rFonts w:ascii="Arial" w:hAnsi="Arial" w:cs="Arial"/>
        </w:rPr>
        <w:t>None</w:t>
      </w:r>
    </w:p>
    <w:p w14:paraId="29DF4B1F" w14:textId="77777777" w:rsidR="00022463" w:rsidRPr="00022463" w:rsidRDefault="00022463" w:rsidP="008B7C7C">
      <w:pPr>
        <w:pStyle w:val="NoSpacing"/>
        <w:rPr>
          <w:rFonts w:ascii="Arial" w:hAnsi="Arial" w:cs="Arial"/>
          <w:b/>
          <w:bCs/>
        </w:rPr>
      </w:pPr>
    </w:p>
    <w:p w14:paraId="5806368B" w14:textId="77777777" w:rsidR="00912C3F" w:rsidRPr="00022463" w:rsidRDefault="00844E4A" w:rsidP="00E965E1">
      <w:pPr>
        <w:spacing w:after="0" w:line="240" w:lineRule="auto"/>
        <w:rPr>
          <w:rFonts w:ascii="Arial" w:hAnsi="Arial" w:cs="Arial"/>
          <w:b/>
          <w:bCs/>
        </w:rPr>
      </w:pPr>
      <w:r w:rsidRPr="00022463">
        <w:rPr>
          <w:rFonts w:ascii="Arial" w:hAnsi="Arial" w:cs="Arial"/>
          <w:b/>
          <w:bCs/>
        </w:rPr>
        <w:t>Transactions</w:t>
      </w:r>
      <w:r w:rsidR="008D77B4" w:rsidRPr="00022463">
        <w:rPr>
          <w:rFonts w:ascii="Arial" w:hAnsi="Arial" w:cs="Arial"/>
          <w:b/>
          <w:bCs/>
        </w:rPr>
        <w:t xml:space="preserve"> </w:t>
      </w:r>
      <w:r w:rsidR="003A1A36" w:rsidRPr="00022463">
        <w:rPr>
          <w:rFonts w:ascii="Arial" w:hAnsi="Arial" w:cs="Arial"/>
          <w:b/>
          <w:bCs/>
        </w:rPr>
        <w:t>approved</w:t>
      </w:r>
      <w:r w:rsidR="008D77B4" w:rsidRPr="00022463">
        <w:rPr>
          <w:rFonts w:ascii="Arial" w:hAnsi="Arial" w:cs="Arial"/>
          <w:b/>
          <w:bCs/>
        </w:rPr>
        <w:t xml:space="preserve"> since the</w:t>
      </w:r>
      <w:r w:rsidR="00604806" w:rsidRPr="00022463">
        <w:rPr>
          <w:rFonts w:ascii="Arial" w:hAnsi="Arial" w:cs="Arial"/>
          <w:b/>
          <w:bCs/>
        </w:rPr>
        <w:t xml:space="preserve"> last</w:t>
      </w:r>
      <w:r w:rsidR="005B415B" w:rsidRPr="00022463">
        <w:rPr>
          <w:rFonts w:ascii="Arial" w:hAnsi="Arial" w:cs="Arial"/>
          <w:b/>
          <w:bCs/>
        </w:rPr>
        <w:t xml:space="preserve"> </w:t>
      </w:r>
      <w:r w:rsidR="0005664D" w:rsidRPr="00022463">
        <w:rPr>
          <w:rFonts w:ascii="Arial" w:hAnsi="Arial" w:cs="Arial"/>
          <w:b/>
          <w:bCs/>
        </w:rPr>
        <w:t>Meeting</w:t>
      </w:r>
      <w:r w:rsidR="00912C3F">
        <w:rPr>
          <w:rFonts w:ascii="Arial" w:hAnsi="Arial" w:cs="Arial"/>
          <w:b/>
          <w:bCs/>
        </w:rPr>
        <w:br/>
      </w:r>
      <w:r w:rsidR="00912C3F">
        <w:rPr>
          <w:rFonts w:ascii="Arial" w:hAnsi="Arial" w:cs="Arial"/>
          <w:b/>
          <w:bCs/>
        </w:rPr>
        <w:br/>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276"/>
        <w:gridCol w:w="850"/>
        <w:gridCol w:w="834"/>
        <w:gridCol w:w="1200"/>
      </w:tblGrid>
      <w:tr w:rsidR="00912C3F" w14:paraId="4731ACCA" w14:textId="77777777" w:rsidTr="00912C3F">
        <w:tblPrEx>
          <w:tblCellMar>
            <w:top w:w="0" w:type="dxa"/>
            <w:bottom w:w="0" w:type="dxa"/>
          </w:tblCellMar>
        </w:tblPrEx>
        <w:trPr>
          <w:trHeight w:val="290"/>
        </w:trPr>
        <w:tc>
          <w:tcPr>
            <w:tcW w:w="1301" w:type="dxa"/>
          </w:tcPr>
          <w:p w14:paraId="25EDAA10" w14:textId="0273AB46" w:rsidR="00912C3F" w:rsidRDefault="00912C3F">
            <w:pPr>
              <w:autoSpaceDE w:val="0"/>
              <w:autoSpaceDN w:val="0"/>
              <w:adjustRightInd w:val="0"/>
              <w:spacing w:after="0" w:line="240" w:lineRule="auto"/>
              <w:jc w:val="right"/>
              <w:rPr>
                <w:color w:val="000000"/>
                <w:lang w:eastAsia="en-GB"/>
              </w:rPr>
            </w:pPr>
            <w:r>
              <w:rPr>
                <w:color w:val="000000"/>
                <w:lang w:eastAsia="en-GB"/>
              </w:rPr>
              <w:t>Date</w:t>
            </w:r>
          </w:p>
        </w:tc>
        <w:tc>
          <w:tcPr>
            <w:tcW w:w="1276" w:type="dxa"/>
          </w:tcPr>
          <w:p w14:paraId="29A1E6AE" w14:textId="4E57E1EF" w:rsidR="00912C3F" w:rsidRDefault="00912C3F">
            <w:pPr>
              <w:autoSpaceDE w:val="0"/>
              <w:autoSpaceDN w:val="0"/>
              <w:adjustRightInd w:val="0"/>
              <w:spacing w:after="0" w:line="240" w:lineRule="auto"/>
              <w:rPr>
                <w:color w:val="000000"/>
                <w:lang w:eastAsia="en-GB"/>
              </w:rPr>
            </w:pPr>
            <w:r>
              <w:rPr>
                <w:color w:val="000000"/>
                <w:lang w:eastAsia="en-GB"/>
              </w:rPr>
              <w:t>Beneficiary</w:t>
            </w:r>
          </w:p>
        </w:tc>
        <w:tc>
          <w:tcPr>
            <w:tcW w:w="850" w:type="dxa"/>
          </w:tcPr>
          <w:p w14:paraId="431B63E6" w14:textId="7898C201" w:rsidR="00912C3F" w:rsidRDefault="00912C3F">
            <w:pPr>
              <w:autoSpaceDE w:val="0"/>
              <w:autoSpaceDN w:val="0"/>
              <w:adjustRightInd w:val="0"/>
              <w:spacing w:after="0" w:line="240" w:lineRule="auto"/>
              <w:rPr>
                <w:color w:val="000000"/>
                <w:lang w:eastAsia="en-GB"/>
              </w:rPr>
            </w:pPr>
            <w:r>
              <w:rPr>
                <w:color w:val="000000"/>
                <w:lang w:eastAsia="en-GB"/>
              </w:rPr>
              <w:t>Ref</w:t>
            </w:r>
          </w:p>
        </w:tc>
        <w:tc>
          <w:tcPr>
            <w:tcW w:w="834" w:type="dxa"/>
          </w:tcPr>
          <w:p w14:paraId="0CD43B5C" w14:textId="31886E0D" w:rsidR="00912C3F" w:rsidRDefault="00912C3F">
            <w:pPr>
              <w:autoSpaceDE w:val="0"/>
              <w:autoSpaceDN w:val="0"/>
              <w:adjustRightInd w:val="0"/>
              <w:spacing w:after="0" w:line="240" w:lineRule="auto"/>
              <w:jc w:val="right"/>
              <w:rPr>
                <w:color w:val="000000"/>
                <w:lang w:eastAsia="en-GB"/>
              </w:rPr>
            </w:pPr>
            <w:r>
              <w:rPr>
                <w:color w:val="000000"/>
                <w:lang w:eastAsia="en-GB"/>
              </w:rPr>
              <w:t>VAT</w:t>
            </w:r>
          </w:p>
        </w:tc>
        <w:tc>
          <w:tcPr>
            <w:tcW w:w="1200" w:type="dxa"/>
            <w:shd w:val="clear" w:color="auto" w:fill="auto"/>
          </w:tcPr>
          <w:p w14:paraId="3891A9F3" w14:textId="77777777" w:rsidR="00912C3F" w:rsidRPr="00912C3F" w:rsidRDefault="00912C3F">
            <w:pPr>
              <w:autoSpaceDE w:val="0"/>
              <w:autoSpaceDN w:val="0"/>
              <w:adjustRightInd w:val="0"/>
              <w:spacing w:after="0" w:line="240" w:lineRule="auto"/>
              <w:jc w:val="right"/>
              <w:rPr>
                <w:color w:val="000000"/>
                <w:lang w:eastAsia="en-GB"/>
              </w:rPr>
            </w:pPr>
          </w:p>
        </w:tc>
      </w:tr>
      <w:tr w:rsidR="00912C3F" w14:paraId="6A2A5ACC" w14:textId="77777777" w:rsidTr="00912C3F">
        <w:tblPrEx>
          <w:tblCellMar>
            <w:top w:w="0" w:type="dxa"/>
            <w:bottom w:w="0" w:type="dxa"/>
          </w:tblCellMar>
        </w:tblPrEx>
        <w:trPr>
          <w:trHeight w:val="290"/>
        </w:trPr>
        <w:tc>
          <w:tcPr>
            <w:tcW w:w="1301" w:type="dxa"/>
          </w:tcPr>
          <w:p w14:paraId="016746B8" w14:textId="77777777" w:rsidR="00912C3F" w:rsidRDefault="00912C3F">
            <w:pPr>
              <w:autoSpaceDE w:val="0"/>
              <w:autoSpaceDN w:val="0"/>
              <w:adjustRightInd w:val="0"/>
              <w:spacing w:after="0" w:line="240" w:lineRule="auto"/>
              <w:jc w:val="right"/>
              <w:rPr>
                <w:color w:val="000000"/>
                <w:lang w:eastAsia="en-GB"/>
              </w:rPr>
            </w:pPr>
            <w:r>
              <w:rPr>
                <w:color w:val="000000"/>
                <w:lang w:eastAsia="en-GB"/>
              </w:rPr>
              <w:t>24/11/2019</w:t>
            </w:r>
          </w:p>
        </w:tc>
        <w:tc>
          <w:tcPr>
            <w:tcW w:w="1276" w:type="dxa"/>
          </w:tcPr>
          <w:p w14:paraId="7210BA9C" w14:textId="77777777" w:rsidR="00912C3F" w:rsidRDefault="00912C3F">
            <w:pPr>
              <w:autoSpaceDE w:val="0"/>
              <w:autoSpaceDN w:val="0"/>
              <w:adjustRightInd w:val="0"/>
              <w:spacing w:after="0" w:line="240" w:lineRule="auto"/>
              <w:rPr>
                <w:color w:val="000000"/>
                <w:lang w:eastAsia="en-GB"/>
              </w:rPr>
            </w:pPr>
            <w:proofErr w:type="spellStart"/>
            <w:r>
              <w:rPr>
                <w:color w:val="000000"/>
                <w:lang w:eastAsia="en-GB"/>
              </w:rPr>
              <w:t>MJStone</w:t>
            </w:r>
            <w:proofErr w:type="spellEnd"/>
          </w:p>
        </w:tc>
        <w:tc>
          <w:tcPr>
            <w:tcW w:w="850" w:type="dxa"/>
          </w:tcPr>
          <w:p w14:paraId="0C5B759D" w14:textId="77777777" w:rsidR="00912C3F" w:rsidRDefault="00912C3F">
            <w:pPr>
              <w:autoSpaceDE w:val="0"/>
              <w:autoSpaceDN w:val="0"/>
              <w:adjustRightInd w:val="0"/>
              <w:spacing w:after="0" w:line="240" w:lineRule="auto"/>
              <w:rPr>
                <w:color w:val="000000"/>
                <w:lang w:eastAsia="en-GB"/>
              </w:rPr>
            </w:pPr>
            <w:r>
              <w:rPr>
                <w:color w:val="000000"/>
                <w:lang w:eastAsia="en-GB"/>
              </w:rPr>
              <w:t>19.71</w:t>
            </w:r>
          </w:p>
        </w:tc>
        <w:tc>
          <w:tcPr>
            <w:tcW w:w="834" w:type="dxa"/>
          </w:tcPr>
          <w:p w14:paraId="2BBBCE52" w14:textId="77777777" w:rsidR="00912C3F" w:rsidRDefault="00912C3F">
            <w:pPr>
              <w:autoSpaceDE w:val="0"/>
              <w:autoSpaceDN w:val="0"/>
              <w:adjustRightInd w:val="0"/>
              <w:spacing w:after="0" w:line="240" w:lineRule="auto"/>
              <w:jc w:val="right"/>
              <w:rPr>
                <w:color w:val="000000"/>
                <w:lang w:eastAsia="en-GB"/>
              </w:rPr>
            </w:pPr>
          </w:p>
        </w:tc>
        <w:tc>
          <w:tcPr>
            <w:tcW w:w="1200" w:type="dxa"/>
            <w:shd w:val="clear" w:color="auto" w:fill="auto"/>
          </w:tcPr>
          <w:p w14:paraId="569D4344" w14:textId="77777777" w:rsidR="00912C3F" w:rsidRPr="00912C3F" w:rsidRDefault="00912C3F">
            <w:pPr>
              <w:autoSpaceDE w:val="0"/>
              <w:autoSpaceDN w:val="0"/>
              <w:adjustRightInd w:val="0"/>
              <w:spacing w:after="0" w:line="240" w:lineRule="auto"/>
              <w:jc w:val="right"/>
              <w:rPr>
                <w:color w:val="000000"/>
                <w:lang w:eastAsia="en-GB"/>
              </w:rPr>
            </w:pPr>
            <w:r w:rsidRPr="00912C3F">
              <w:rPr>
                <w:color w:val="000000"/>
                <w:lang w:eastAsia="en-GB"/>
              </w:rPr>
              <w:t>£506.33</w:t>
            </w:r>
          </w:p>
        </w:tc>
      </w:tr>
      <w:tr w:rsidR="00912C3F" w14:paraId="6D26A04B" w14:textId="77777777" w:rsidTr="00912C3F">
        <w:tblPrEx>
          <w:tblCellMar>
            <w:top w:w="0" w:type="dxa"/>
            <w:bottom w:w="0" w:type="dxa"/>
          </w:tblCellMar>
        </w:tblPrEx>
        <w:trPr>
          <w:trHeight w:val="290"/>
        </w:trPr>
        <w:tc>
          <w:tcPr>
            <w:tcW w:w="1301" w:type="dxa"/>
          </w:tcPr>
          <w:p w14:paraId="75EA2ECE" w14:textId="77777777" w:rsidR="00912C3F" w:rsidRDefault="00912C3F">
            <w:pPr>
              <w:autoSpaceDE w:val="0"/>
              <w:autoSpaceDN w:val="0"/>
              <w:adjustRightInd w:val="0"/>
              <w:spacing w:after="0" w:line="240" w:lineRule="auto"/>
              <w:jc w:val="right"/>
              <w:rPr>
                <w:color w:val="000000"/>
                <w:lang w:eastAsia="en-GB"/>
              </w:rPr>
            </w:pPr>
            <w:r>
              <w:rPr>
                <w:color w:val="000000"/>
                <w:lang w:eastAsia="en-GB"/>
              </w:rPr>
              <w:t>24/11/2019</w:t>
            </w:r>
          </w:p>
        </w:tc>
        <w:tc>
          <w:tcPr>
            <w:tcW w:w="1276" w:type="dxa"/>
          </w:tcPr>
          <w:p w14:paraId="341287DA" w14:textId="77777777" w:rsidR="00912C3F" w:rsidRDefault="00912C3F">
            <w:pPr>
              <w:autoSpaceDE w:val="0"/>
              <w:autoSpaceDN w:val="0"/>
              <w:adjustRightInd w:val="0"/>
              <w:spacing w:after="0" w:line="240" w:lineRule="auto"/>
              <w:rPr>
                <w:color w:val="000000"/>
                <w:lang w:eastAsia="en-GB"/>
              </w:rPr>
            </w:pPr>
            <w:r>
              <w:rPr>
                <w:color w:val="000000"/>
                <w:lang w:eastAsia="en-GB"/>
              </w:rPr>
              <w:t>HMRC</w:t>
            </w:r>
          </w:p>
        </w:tc>
        <w:tc>
          <w:tcPr>
            <w:tcW w:w="850" w:type="dxa"/>
          </w:tcPr>
          <w:p w14:paraId="048406D8" w14:textId="77777777" w:rsidR="00912C3F" w:rsidRDefault="00912C3F">
            <w:pPr>
              <w:autoSpaceDE w:val="0"/>
              <w:autoSpaceDN w:val="0"/>
              <w:adjustRightInd w:val="0"/>
              <w:spacing w:after="0" w:line="240" w:lineRule="auto"/>
              <w:rPr>
                <w:color w:val="000000"/>
                <w:lang w:eastAsia="en-GB"/>
              </w:rPr>
            </w:pPr>
            <w:r>
              <w:rPr>
                <w:color w:val="000000"/>
                <w:lang w:eastAsia="en-GB"/>
              </w:rPr>
              <w:t>19.72</w:t>
            </w:r>
          </w:p>
        </w:tc>
        <w:tc>
          <w:tcPr>
            <w:tcW w:w="834" w:type="dxa"/>
          </w:tcPr>
          <w:p w14:paraId="58073B00" w14:textId="77777777" w:rsidR="00912C3F" w:rsidRDefault="00912C3F">
            <w:pPr>
              <w:autoSpaceDE w:val="0"/>
              <w:autoSpaceDN w:val="0"/>
              <w:adjustRightInd w:val="0"/>
              <w:spacing w:after="0" w:line="240" w:lineRule="auto"/>
              <w:jc w:val="right"/>
              <w:rPr>
                <w:color w:val="000000"/>
                <w:lang w:eastAsia="en-GB"/>
              </w:rPr>
            </w:pPr>
          </w:p>
        </w:tc>
        <w:tc>
          <w:tcPr>
            <w:tcW w:w="1200" w:type="dxa"/>
            <w:shd w:val="clear" w:color="auto" w:fill="auto"/>
          </w:tcPr>
          <w:p w14:paraId="5AC25AEA" w14:textId="77777777" w:rsidR="00912C3F" w:rsidRPr="00912C3F" w:rsidRDefault="00912C3F">
            <w:pPr>
              <w:autoSpaceDE w:val="0"/>
              <w:autoSpaceDN w:val="0"/>
              <w:adjustRightInd w:val="0"/>
              <w:spacing w:after="0" w:line="240" w:lineRule="auto"/>
              <w:jc w:val="right"/>
              <w:rPr>
                <w:color w:val="000000"/>
                <w:lang w:eastAsia="en-GB"/>
              </w:rPr>
            </w:pPr>
            <w:r w:rsidRPr="00912C3F">
              <w:rPr>
                <w:color w:val="000000"/>
                <w:lang w:eastAsia="en-GB"/>
              </w:rPr>
              <w:t>£252.00</w:t>
            </w:r>
          </w:p>
        </w:tc>
      </w:tr>
      <w:tr w:rsidR="00912C3F" w14:paraId="5E7D460B" w14:textId="77777777" w:rsidTr="00912C3F">
        <w:tblPrEx>
          <w:tblCellMar>
            <w:top w:w="0" w:type="dxa"/>
            <w:bottom w:w="0" w:type="dxa"/>
          </w:tblCellMar>
        </w:tblPrEx>
        <w:trPr>
          <w:trHeight w:val="290"/>
        </w:trPr>
        <w:tc>
          <w:tcPr>
            <w:tcW w:w="1301" w:type="dxa"/>
          </w:tcPr>
          <w:p w14:paraId="7DE03C8D" w14:textId="77777777" w:rsidR="00912C3F" w:rsidRDefault="00912C3F">
            <w:pPr>
              <w:autoSpaceDE w:val="0"/>
              <w:autoSpaceDN w:val="0"/>
              <w:adjustRightInd w:val="0"/>
              <w:spacing w:after="0" w:line="240" w:lineRule="auto"/>
              <w:jc w:val="right"/>
              <w:rPr>
                <w:color w:val="000000"/>
                <w:lang w:eastAsia="en-GB"/>
              </w:rPr>
            </w:pPr>
            <w:r>
              <w:rPr>
                <w:color w:val="000000"/>
                <w:lang w:eastAsia="en-GB"/>
              </w:rPr>
              <w:t>24/11/2019</w:t>
            </w:r>
          </w:p>
        </w:tc>
        <w:tc>
          <w:tcPr>
            <w:tcW w:w="1276" w:type="dxa"/>
          </w:tcPr>
          <w:p w14:paraId="1E7FEF3A" w14:textId="77777777" w:rsidR="00912C3F" w:rsidRDefault="00912C3F">
            <w:pPr>
              <w:autoSpaceDE w:val="0"/>
              <w:autoSpaceDN w:val="0"/>
              <w:adjustRightInd w:val="0"/>
              <w:spacing w:after="0" w:line="240" w:lineRule="auto"/>
              <w:rPr>
                <w:color w:val="000000"/>
                <w:lang w:eastAsia="en-GB"/>
              </w:rPr>
            </w:pPr>
            <w:proofErr w:type="spellStart"/>
            <w:r>
              <w:rPr>
                <w:color w:val="000000"/>
                <w:lang w:eastAsia="en-GB"/>
              </w:rPr>
              <w:t>Ktigwell</w:t>
            </w:r>
            <w:proofErr w:type="spellEnd"/>
          </w:p>
        </w:tc>
        <w:tc>
          <w:tcPr>
            <w:tcW w:w="850" w:type="dxa"/>
          </w:tcPr>
          <w:p w14:paraId="567F3DB4" w14:textId="77777777" w:rsidR="00912C3F" w:rsidRDefault="00912C3F">
            <w:pPr>
              <w:autoSpaceDE w:val="0"/>
              <w:autoSpaceDN w:val="0"/>
              <w:adjustRightInd w:val="0"/>
              <w:spacing w:after="0" w:line="240" w:lineRule="auto"/>
              <w:rPr>
                <w:color w:val="000000"/>
                <w:lang w:eastAsia="en-GB"/>
              </w:rPr>
            </w:pPr>
            <w:r>
              <w:rPr>
                <w:color w:val="000000"/>
                <w:lang w:eastAsia="en-GB"/>
              </w:rPr>
              <w:t>19.73</w:t>
            </w:r>
          </w:p>
        </w:tc>
        <w:tc>
          <w:tcPr>
            <w:tcW w:w="834" w:type="dxa"/>
          </w:tcPr>
          <w:p w14:paraId="6A6EF57C" w14:textId="77777777" w:rsidR="00912C3F" w:rsidRDefault="00912C3F">
            <w:pPr>
              <w:autoSpaceDE w:val="0"/>
              <w:autoSpaceDN w:val="0"/>
              <w:adjustRightInd w:val="0"/>
              <w:spacing w:after="0" w:line="240" w:lineRule="auto"/>
              <w:jc w:val="right"/>
              <w:rPr>
                <w:color w:val="000000"/>
                <w:lang w:eastAsia="en-GB"/>
              </w:rPr>
            </w:pPr>
          </w:p>
        </w:tc>
        <w:tc>
          <w:tcPr>
            <w:tcW w:w="1200" w:type="dxa"/>
            <w:shd w:val="clear" w:color="auto" w:fill="auto"/>
          </w:tcPr>
          <w:p w14:paraId="04C040A9" w14:textId="77777777" w:rsidR="00912C3F" w:rsidRPr="00912C3F" w:rsidRDefault="00912C3F">
            <w:pPr>
              <w:autoSpaceDE w:val="0"/>
              <w:autoSpaceDN w:val="0"/>
              <w:adjustRightInd w:val="0"/>
              <w:spacing w:after="0" w:line="240" w:lineRule="auto"/>
              <w:jc w:val="right"/>
              <w:rPr>
                <w:color w:val="000000"/>
                <w:lang w:eastAsia="en-GB"/>
              </w:rPr>
            </w:pPr>
            <w:r w:rsidRPr="00912C3F">
              <w:rPr>
                <w:color w:val="000000"/>
                <w:lang w:eastAsia="en-GB"/>
              </w:rPr>
              <w:t>£65.00</w:t>
            </w:r>
          </w:p>
        </w:tc>
      </w:tr>
      <w:tr w:rsidR="00912C3F" w14:paraId="29235262" w14:textId="77777777" w:rsidTr="00912C3F">
        <w:tblPrEx>
          <w:tblCellMar>
            <w:top w:w="0" w:type="dxa"/>
            <w:bottom w:w="0" w:type="dxa"/>
          </w:tblCellMar>
        </w:tblPrEx>
        <w:trPr>
          <w:trHeight w:val="290"/>
        </w:trPr>
        <w:tc>
          <w:tcPr>
            <w:tcW w:w="1301" w:type="dxa"/>
          </w:tcPr>
          <w:p w14:paraId="06F50C1C" w14:textId="77777777" w:rsidR="00912C3F" w:rsidRDefault="00912C3F">
            <w:pPr>
              <w:autoSpaceDE w:val="0"/>
              <w:autoSpaceDN w:val="0"/>
              <w:adjustRightInd w:val="0"/>
              <w:spacing w:after="0" w:line="240" w:lineRule="auto"/>
              <w:jc w:val="right"/>
              <w:rPr>
                <w:color w:val="000000"/>
                <w:lang w:eastAsia="en-GB"/>
              </w:rPr>
            </w:pPr>
            <w:r>
              <w:rPr>
                <w:color w:val="000000"/>
                <w:lang w:eastAsia="en-GB"/>
              </w:rPr>
              <w:t>26/11/2019</w:t>
            </w:r>
          </w:p>
        </w:tc>
        <w:tc>
          <w:tcPr>
            <w:tcW w:w="1276" w:type="dxa"/>
          </w:tcPr>
          <w:p w14:paraId="01DE482C" w14:textId="77777777" w:rsidR="00912C3F" w:rsidRDefault="00912C3F">
            <w:pPr>
              <w:autoSpaceDE w:val="0"/>
              <w:autoSpaceDN w:val="0"/>
              <w:adjustRightInd w:val="0"/>
              <w:spacing w:after="0" w:line="240" w:lineRule="auto"/>
              <w:rPr>
                <w:color w:val="000000"/>
                <w:lang w:eastAsia="en-GB"/>
              </w:rPr>
            </w:pPr>
            <w:r>
              <w:rPr>
                <w:color w:val="000000"/>
                <w:lang w:eastAsia="en-GB"/>
              </w:rPr>
              <w:t>Nurture</w:t>
            </w:r>
          </w:p>
        </w:tc>
        <w:tc>
          <w:tcPr>
            <w:tcW w:w="850" w:type="dxa"/>
          </w:tcPr>
          <w:p w14:paraId="1695A2B4" w14:textId="77777777" w:rsidR="00912C3F" w:rsidRDefault="00912C3F">
            <w:pPr>
              <w:autoSpaceDE w:val="0"/>
              <w:autoSpaceDN w:val="0"/>
              <w:adjustRightInd w:val="0"/>
              <w:spacing w:after="0" w:line="240" w:lineRule="auto"/>
              <w:rPr>
                <w:color w:val="000000"/>
                <w:lang w:eastAsia="en-GB"/>
              </w:rPr>
            </w:pPr>
            <w:r>
              <w:rPr>
                <w:color w:val="000000"/>
                <w:lang w:eastAsia="en-GB"/>
              </w:rPr>
              <w:t>19.74</w:t>
            </w:r>
          </w:p>
        </w:tc>
        <w:tc>
          <w:tcPr>
            <w:tcW w:w="834" w:type="dxa"/>
          </w:tcPr>
          <w:p w14:paraId="058F8C7D" w14:textId="212582CF" w:rsidR="00912C3F" w:rsidRDefault="00912C3F">
            <w:pPr>
              <w:autoSpaceDE w:val="0"/>
              <w:autoSpaceDN w:val="0"/>
              <w:adjustRightInd w:val="0"/>
              <w:spacing w:after="0" w:line="240" w:lineRule="auto"/>
              <w:jc w:val="right"/>
              <w:rPr>
                <w:color w:val="000000"/>
                <w:lang w:eastAsia="en-GB"/>
              </w:rPr>
            </w:pPr>
            <w:r>
              <w:rPr>
                <w:color w:val="000000"/>
                <w:lang w:eastAsia="en-GB"/>
              </w:rPr>
              <w:t>£44.93</w:t>
            </w:r>
          </w:p>
        </w:tc>
        <w:tc>
          <w:tcPr>
            <w:tcW w:w="1200" w:type="dxa"/>
            <w:shd w:val="clear" w:color="auto" w:fill="auto"/>
          </w:tcPr>
          <w:p w14:paraId="75A3D4B0" w14:textId="77777777" w:rsidR="00912C3F" w:rsidRPr="00912C3F" w:rsidRDefault="00912C3F">
            <w:pPr>
              <w:autoSpaceDE w:val="0"/>
              <w:autoSpaceDN w:val="0"/>
              <w:adjustRightInd w:val="0"/>
              <w:spacing w:after="0" w:line="240" w:lineRule="auto"/>
              <w:jc w:val="right"/>
              <w:rPr>
                <w:color w:val="000000"/>
                <w:lang w:eastAsia="en-GB"/>
              </w:rPr>
            </w:pPr>
            <w:r w:rsidRPr="00912C3F">
              <w:rPr>
                <w:color w:val="000000"/>
                <w:lang w:eastAsia="en-GB"/>
              </w:rPr>
              <w:t>£269.59</w:t>
            </w:r>
          </w:p>
        </w:tc>
      </w:tr>
    </w:tbl>
    <w:p w14:paraId="03AEB273" w14:textId="77777777" w:rsidR="00D71711" w:rsidRPr="00022463" w:rsidRDefault="00D71711" w:rsidP="00E965E1">
      <w:pPr>
        <w:spacing w:after="0" w:line="240" w:lineRule="auto"/>
        <w:rPr>
          <w:rFonts w:ascii="Arial" w:hAnsi="Arial" w:cs="Arial"/>
          <w:b/>
          <w:bCs/>
        </w:rPr>
      </w:pPr>
      <w:bookmarkStart w:id="1" w:name="_GoBack"/>
      <w:bookmarkEnd w:id="1"/>
    </w:p>
    <w:p w14:paraId="48CD1BAF" w14:textId="7FABE0E9" w:rsidR="007649C1" w:rsidRPr="00022463" w:rsidRDefault="007649C1" w:rsidP="00E965E1">
      <w:pPr>
        <w:spacing w:after="0" w:line="240" w:lineRule="auto"/>
        <w:rPr>
          <w:rFonts w:ascii="Arial" w:hAnsi="Arial" w:cs="Arial"/>
          <w:b/>
          <w:bCs/>
        </w:rPr>
      </w:pPr>
    </w:p>
    <w:p w14:paraId="7FE050C3" w14:textId="77777777" w:rsidR="007649C1" w:rsidRPr="00022463" w:rsidRDefault="007649C1" w:rsidP="00E965E1">
      <w:pPr>
        <w:spacing w:after="0" w:line="240" w:lineRule="auto"/>
        <w:rPr>
          <w:rFonts w:ascii="Arial" w:hAnsi="Arial" w:cs="Arial"/>
          <w:b/>
          <w:bCs/>
        </w:rPr>
      </w:pPr>
    </w:p>
    <w:p w14:paraId="240E5AAB" w14:textId="38013AB4" w:rsidR="00D71711" w:rsidRPr="00022463" w:rsidRDefault="00672F3D" w:rsidP="008A3628">
      <w:pPr>
        <w:spacing w:after="0" w:line="240" w:lineRule="auto"/>
        <w:rPr>
          <w:rFonts w:ascii="Arial" w:hAnsi="Arial" w:cs="Arial"/>
          <w:bCs/>
        </w:rPr>
      </w:pPr>
      <w:r w:rsidRPr="00022463">
        <w:rPr>
          <w:rFonts w:ascii="Arial" w:hAnsi="Arial" w:cs="Arial"/>
          <w:b/>
        </w:rPr>
        <w:t>Journal</w:t>
      </w:r>
      <w:r w:rsidR="00B07999" w:rsidRPr="00022463">
        <w:rPr>
          <w:rFonts w:ascii="Arial" w:hAnsi="Arial" w:cs="Arial"/>
          <w:b/>
        </w:rPr>
        <w:t>s and Magazines receive</w:t>
      </w:r>
      <w:r w:rsidR="004F585C" w:rsidRPr="00022463">
        <w:rPr>
          <w:rFonts w:ascii="Arial" w:hAnsi="Arial" w:cs="Arial"/>
          <w:b/>
        </w:rPr>
        <w:t>d</w:t>
      </w:r>
      <w:r w:rsidR="00F00F46" w:rsidRPr="00022463">
        <w:rPr>
          <w:rFonts w:ascii="Arial" w:hAnsi="Arial" w:cs="Arial"/>
          <w:b/>
        </w:rPr>
        <w:t xml:space="preserve"> (available from the Clerk at the meeting)</w:t>
      </w:r>
      <w:r w:rsidR="001F5877" w:rsidRPr="00022463">
        <w:rPr>
          <w:rFonts w:ascii="Arial" w:hAnsi="Arial" w:cs="Arial"/>
          <w:b/>
        </w:rPr>
        <w:br/>
      </w:r>
      <w:r w:rsidR="001F5877" w:rsidRPr="00022463">
        <w:rPr>
          <w:rFonts w:ascii="Arial" w:hAnsi="Arial" w:cs="Arial"/>
          <w:b/>
        </w:rPr>
        <w:br/>
      </w:r>
      <w:r w:rsidR="00371DC6">
        <w:rPr>
          <w:rFonts w:ascii="Arial" w:hAnsi="Arial" w:cs="Arial"/>
          <w:bCs/>
        </w:rPr>
        <w:t>Report on the Surrey Hills Case for Affordable Rural Housing</w:t>
      </w:r>
      <w:r w:rsidR="00BC5020">
        <w:rPr>
          <w:rFonts w:ascii="Arial" w:hAnsi="Arial" w:cs="Arial"/>
          <w:bCs/>
        </w:rPr>
        <w:br/>
        <w:t xml:space="preserve">Countryside Voices Winter 2019 and Fieldwork (CPRE) </w:t>
      </w:r>
      <w:r w:rsidR="00BC3585" w:rsidRPr="00022463">
        <w:rPr>
          <w:rFonts w:ascii="Arial" w:hAnsi="Arial" w:cs="Arial"/>
          <w:bCs/>
        </w:rPr>
        <w:br/>
      </w:r>
    </w:p>
    <w:p w14:paraId="00804854" w14:textId="77777777" w:rsidR="00555D01" w:rsidRDefault="0075772A" w:rsidP="0075772A">
      <w:pPr>
        <w:spacing w:after="0" w:line="240" w:lineRule="auto"/>
        <w:rPr>
          <w:rFonts w:ascii="Arial" w:hAnsi="Arial" w:cs="Arial"/>
          <w:bCs/>
        </w:rPr>
      </w:pPr>
      <w:r w:rsidRPr="00022463">
        <w:rPr>
          <w:rFonts w:ascii="Arial" w:hAnsi="Arial" w:cs="Arial"/>
          <w:bCs/>
        </w:rPr>
        <w:t>John Stone</w:t>
      </w:r>
    </w:p>
    <w:p w14:paraId="63389D99" w14:textId="23DD7267" w:rsidR="00F220FC" w:rsidRPr="00022463" w:rsidRDefault="00DD1311" w:rsidP="0075772A">
      <w:pPr>
        <w:spacing w:after="0" w:line="240" w:lineRule="auto"/>
        <w:rPr>
          <w:rFonts w:ascii="Arial" w:hAnsi="Arial" w:cs="Arial"/>
          <w:bCs/>
        </w:rPr>
      </w:pPr>
      <w:r>
        <w:rPr>
          <w:rFonts w:ascii="Arial" w:hAnsi="Arial" w:cs="Arial"/>
          <w:bCs/>
        </w:rPr>
        <w:t xml:space="preserve">Dec </w:t>
      </w:r>
      <w:r w:rsidR="0075772A" w:rsidRPr="00022463">
        <w:rPr>
          <w:rFonts w:ascii="Arial" w:hAnsi="Arial" w:cs="Arial"/>
          <w:bCs/>
        </w:rPr>
        <w:t>2019</w:t>
      </w:r>
    </w:p>
    <w:sectPr w:rsidR="00F220FC" w:rsidRPr="00022463" w:rsidSect="00AA15A4">
      <w:pgSz w:w="11906" w:h="16838"/>
      <w:pgMar w:top="992"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122D1"/>
    <w:multiLevelType w:val="hybridMultilevel"/>
    <w:tmpl w:val="BAA4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5593"/>
    <w:rsid w:val="0001679F"/>
    <w:rsid w:val="00016E75"/>
    <w:rsid w:val="0001731E"/>
    <w:rsid w:val="00017F5F"/>
    <w:rsid w:val="00020209"/>
    <w:rsid w:val="000209B1"/>
    <w:rsid w:val="00022463"/>
    <w:rsid w:val="0002323A"/>
    <w:rsid w:val="00024544"/>
    <w:rsid w:val="000259D3"/>
    <w:rsid w:val="00025A91"/>
    <w:rsid w:val="00025D34"/>
    <w:rsid w:val="00027941"/>
    <w:rsid w:val="00027A1F"/>
    <w:rsid w:val="00030176"/>
    <w:rsid w:val="00030D8E"/>
    <w:rsid w:val="00031987"/>
    <w:rsid w:val="0003226E"/>
    <w:rsid w:val="00032B72"/>
    <w:rsid w:val="0003420D"/>
    <w:rsid w:val="00034661"/>
    <w:rsid w:val="000346DD"/>
    <w:rsid w:val="0003522F"/>
    <w:rsid w:val="00035265"/>
    <w:rsid w:val="00035652"/>
    <w:rsid w:val="000376E0"/>
    <w:rsid w:val="00037A6E"/>
    <w:rsid w:val="000406C6"/>
    <w:rsid w:val="00042197"/>
    <w:rsid w:val="000425AC"/>
    <w:rsid w:val="00042820"/>
    <w:rsid w:val="0004289B"/>
    <w:rsid w:val="00042F84"/>
    <w:rsid w:val="00043D2D"/>
    <w:rsid w:val="00045834"/>
    <w:rsid w:val="00045903"/>
    <w:rsid w:val="00045CFF"/>
    <w:rsid w:val="00046FBA"/>
    <w:rsid w:val="00050475"/>
    <w:rsid w:val="00051EC8"/>
    <w:rsid w:val="00052C92"/>
    <w:rsid w:val="00053885"/>
    <w:rsid w:val="00053BB3"/>
    <w:rsid w:val="00054088"/>
    <w:rsid w:val="00054DCF"/>
    <w:rsid w:val="00055017"/>
    <w:rsid w:val="00055102"/>
    <w:rsid w:val="00055BC7"/>
    <w:rsid w:val="0005664D"/>
    <w:rsid w:val="000569F8"/>
    <w:rsid w:val="0005757C"/>
    <w:rsid w:val="00057FE9"/>
    <w:rsid w:val="000600E9"/>
    <w:rsid w:val="00060B51"/>
    <w:rsid w:val="000624A0"/>
    <w:rsid w:val="00062944"/>
    <w:rsid w:val="000630E8"/>
    <w:rsid w:val="00063197"/>
    <w:rsid w:val="00064847"/>
    <w:rsid w:val="000650B9"/>
    <w:rsid w:val="0006619F"/>
    <w:rsid w:val="00071C93"/>
    <w:rsid w:val="00071F52"/>
    <w:rsid w:val="000731C2"/>
    <w:rsid w:val="0007408F"/>
    <w:rsid w:val="00075901"/>
    <w:rsid w:val="000765B4"/>
    <w:rsid w:val="00076726"/>
    <w:rsid w:val="00076869"/>
    <w:rsid w:val="00076BCD"/>
    <w:rsid w:val="000773EC"/>
    <w:rsid w:val="00077E72"/>
    <w:rsid w:val="00077EB1"/>
    <w:rsid w:val="000807B0"/>
    <w:rsid w:val="00080D3A"/>
    <w:rsid w:val="00081211"/>
    <w:rsid w:val="0008123A"/>
    <w:rsid w:val="00082E6B"/>
    <w:rsid w:val="000854A6"/>
    <w:rsid w:val="0008620E"/>
    <w:rsid w:val="00086A6A"/>
    <w:rsid w:val="00087994"/>
    <w:rsid w:val="000910C8"/>
    <w:rsid w:val="000912A0"/>
    <w:rsid w:val="00094979"/>
    <w:rsid w:val="00095903"/>
    <w:rsid w:val="0009654A"/>
    <w:rsid w:val="00096BC9"/>
    <w:rsid w:val="00096D41"/>
    <w:rsid w:val="00096FAB"/>
    <w:rsid w:val="00097EB0"/>
    <w:rsid w:val="000A0D9C"/>
    <w:rsid w:val="000A2F8B"/>
    <w:rsid w:val="000A4AF8"/>
    <w:rsid w:val="000A6E61"/>
    <w:rsid w:val="000A7B5C"/>
    <w:rsid w:val="000A7B6E"/>
    <w:rsid w:val="000A7E99"/>
    <w:rsid w:val="000B05DA"/>
    <w:rsid w:val="000B1DCE"/>
    <w:rsid w:val="000B5757"/>
    <w:rsid w:val="000C2162"/>
    <w:rsid w:val="000C276F"/>
    <w:rsid w:val="000C2986"/>
    <w:rsid w:val="000C34B5"/>
    <w:rsid w:val="000C40CD"/>
    <w:rsid w:val="000C49A6"/>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E7865"/>
    <w:rsid w:val="000F0439"/>
    <w:rsid w:val="000F0830"/>
    <w:rsid w:val="000F2658"/>
    <w:rsid w:val="000F3CF2"/>
    <w:rsid w:val="000F44A4"/>
    <w:rsid w:val="000F4935"/>
    <w:rsid w:val="000F49B9"/>
    <w:rsid w:val="000F4ADA"/>
    <w:rsid w:val="000F52AB"/>
    <w:rsid w:val="000F603D"/>
    <w:rsid w:val="000F7B9C"/>
    <w:rsid w:val="000F7DF1"/>
    <w:rsid w:val="00100431"/>
    <w:rsid w:val="001009AA"/>
    <w:rsid w:val="00101BF3"/>
    <w:rsid w:val="00102B1C"/>
    <w:rsid w:val="0010343B"/>
    <w:rsid w:val="001040A9"/>
    <w:rsid w:val="00105CFB"/>
    <w:rsid w:val="00106CB1"/>
    <w:rsid w:val="001103B1"/>
    <w:rsid w:val="00110612"/>
    <w:rsid w:val="00112957"/>
    <w:rsid w:val="00112AE8"/>
    <w:rsid w:val="001137FB"/>
    <w:rsid w:val="001140A9"/>
    <w:rsid w:val="0011511D"/>
    <w:rsid w:val="00115D35"/>
    <w:rsid w:val="0012100A"/>
    <w:rsid w:val="001216BA"/>
    <w:rsid w:val="0012268C"/>
    <w:rsid w:val="0012304E"/>
    <w:rsid w:val="00125D3E"/>
    <w:rsid w:val="001269B5"/>
    <w:rsid w:val="0012741D"/>
    <w:rsid w:val="00127CDF"/>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46377"/>
    <w:rsid w:val="0014643E"/>
    <w:rsid w:val="001518F6"/>
    <w:rsid w:val="00152391"/>
    <w:rsid w:val="00152819"/>
    <w:rsid w:val="001539C5"/>
    <w:rsid w:val="00154C5F"/>
    <w:rsid w:val="001550C1"/>
    <w:rsid w:val="00157596"/>
    <w:rsid w:val="00160F06"/>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33B7"/>
    <w:rsid w:val="00184DAF"/>
    <w:rsid w:val="0018522E"/>
    <w:rsid w:val="00185434"/>
    <w:rsid w:val="0018732C"/>
    <w:rsid w:val="001873BD"/>
    <w:rsid w:val="00187A1C"/>
    <w:rsid w:val="001909EB"/>
    <w:rsid w:val="00192D90"/>
    <w:rsid w:val="001948AD"/>
    <w:rsid w:val="00194F70"/>
    <w:rsid w:val="00195647"/>
    <w:rsid w:val="001956B6"/>
    <w:rsid w:val="00197AF9"/>
    <w:rsid w:val="00197E2D"/>
    <w:rsid w:val="001A163B"/>
    <w:rsid w:val="001A19B0"/>
    <w:rsid w:val="001A21DB"/>
    <w:rsid w:val="001A44F4"/>
    <w:rsid w:val="001B2C42"/>
    <w:rsid w:val="001B3FE7"/>
    <w:rsid w:val="001B4A7A"/>
    <w:rsid w:val="001C0840"/>
    <w:rsid w:val="001C08B8"/>
    <w:rsid w:val="001C2784"/>
    <w:rsid w:val="001C2B4F"/>
    <w:rsid w:val="001C3566"/>
    <w:rsid w:val="001C7669"/>
    <w:rsid w:val="001C78FC"/>
    <w:rsid w:val="001D0521"/>
    <w:rsid w:val="001D11CD"/>
    <w:rsid w:val="001D32A0"/>
    <w:rsid w:val="001D3841"/>
    <w:rsid w:val="001D4454"/>
    <w:rsid w:val="001D49DE"/>
    <w:rsid w:val="001D4A2A"/>
    <w:rsid w:val="001D4B3E"/>
    <w:rsid w:val="001D4D74"/>
    <w:rsid w:val="001D561E"/>
    <w:rsid w:val="001D6933"/>
    <w:rsid w:val="001D7A51"/>
    <w:rsid w:val="001E049C"/>
    <w:rsid w:val="001E38A2"/>
    <w:rsid w:val="001E46DA"/>
    <w:rsid w:val="001E4A58"/>
    <w:rsid w:val="001E5298"/>
    <w:rsid w:val="001E55B4"/>
    <w:rsid w:val="001E5D93"/>
    <w:rsid w:val="001E7848"/>
    <w:rsid w:val="001E7E45"/>
    <w:rsid w:val="001E7F82"/>
    <w:rsid w:val="001F04A6"/>
    <w:rsid w:val="001F1275"/>
    <w:rsid w:val="001F1A92"/>
    <w:rsid w:val="001F1B2F"/>
    <w:rsid w:val="001F2739"/>
    <w:rsid w:val="001F2831"/>
    <w:rsid w:val="001F301C"/>
    <w:rsid w:val="001F3846"/>
    <w:rsid w:val="001F5877"/>
    <w:rsid w:val="001F5CE7"/>
    <w:rsid w:val="002012FC"/>
    <w:rsid w:val="002016DA"/>
    <w:rsid w:val="00202706"/>
    <w:rsid w:val="00205812"/>
    <w:rsid w:val="00206537"/>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050"/>
    <w:rsid w:val="00230181"/>
    <w:rsid w:val="0023060B"/>
    <w:rsid w:val="00231208"/>
    <w:rsid w:val="00231249"/>
    <w:rsid w:val="00231306"/>
    <w:rsid w:val="00231355"/>
    <w:rsid w:val="00231F89"/>
    <w:rsid w:val="002322AA"/>
    <w:rsid w:val="002328CF"/>
    <w:rsid w:val="00234C36"/>
    <w:rsid w:val="0023500C"/>
    <w:rsid w:val="00241399"/>
    <w:rsid w:val="00242587"/>
    <w:rsid w:val="002425CC"/>
    <w:rsid w:val="00242C8E"/>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4AA3"/>
    <w:rsid w:val="0028512B"/>
    <w:rsid w:val="00285EB6"/>
    <w:rsid w:val="00290A73"/>
    <w:rsid w:val="00292E4B"/>
    <w:rsid w:val="002949E8"/>
    <w:rsid w:val="00295DB3"/>
    <w:rsid w:val="002962A4"/>
    <w:rsid w:val="002977AE"/>
    <w:rsid w:val="002A1385"/>
    <w:rsid w:val="002A2D5A"/>
    <w:rsid w:val="002A4D90"/>
    <w:rsid w:val="002A57DD"/>
    <w:rsid w:val="002A5F28"/>
    <w:rsid w:val="002A70B9"/>
    <w:rsid w:val="002A733E"/>
    <w:rsid w:val="002A7A98"/>
    <w:rsid w:val="002B0A70"/>
    <w:rsid w:val="002B11B5"/>
    <w:rsid w:val="002B1292"/>
    <w:rsid w:val="002B14C7"/>
    <w:rsid w:val="002B1DD8"/>
    <w:rsid w:val="002B21DA"/>
    <w:rsid w:val="002B2E9A"/>
    <w:rsid w:val="002B338E"/>
    <w:rsid w:val="002B364E"/>
    <w:rsid w:val="002B3D6B"/>
    <w:rsid w:val="002B4EF5"/>
    <w:rsid w:val="002B50E0"/>
    <w:rsid w:val="002B629C"/>
    <w:rsid w:val="002B6F24"/>
    <w:rsid w:val="002B72F9"/>
    <w:rsid w:val="002B7E22"/>
    <w:rsid w:val="002C04B0"/>
    <w:rsid w:val="002C0953"/>
    <w:rsid w:val="002C1017"/>
    <w:rsid w:val="002C2D4B"/>
    <w:rsid w:val="002C3C78"/>
    <w:rsid w:val="002C4870"/>
    <w:rsid w:val="002C506A"/>
    <w:rsid w:val="002C5078"/>
    <w:rsid w:val="002C5E16"/>
    <w:rsid w:val="002C6662"/>
    <w:rsid w:val="002D0063"/>
    <w:rsid w:val="002D1950"/>
    <w:rsid w:val="002D26B2"/>
    <w:rsid w:val="002D278E"/>
    <w:rsid w:val="002D2875"/>
    <w:rsid w:val="002D3897"/>
    <w:rsid w:val="002D3DB8"/>
    <w:rsid w:val="002D5087"/>
    <w:rsid w:val="002D5B3D"/>
    <w:rsid w:val="002D6CE4"/>
    <w:rsid w:val="002D6FDF"/>
    <w:rsid w:val="002D73F6"/>
    <w:rsid w:val="002D793A"/>
    <w:rsid w:val="002E0FC3"/>
    <w:rsid w:val="002E1606"/>
    <w:rsid w:val="002E17F1"/>
    <w:rsid w:val="002E2654"/>
    <w:rsid w:val="002E3BBC"/>
    <w:rsid w:val="002E3BD4"/>
    <w:rsid w:val="002E54AB"/>
    <w:rsid w:val="002E5968"/>
    <w:rsid w:val="002E5DEC"/>
    <w:rsid w:val="002E618B"/>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2F7F80"/>
    <w:rsid w:val="00300559"/>
    <w:rsid w:val="003015BF"/>
    <w:rsid w:val="00301A62"/>
    <w:rsid w:val="00301BE5"/>
    <w:rsid w:val="00304111"/>
    <w:rsid w:val="003043DC"/>
    <w:rsid w:val="00307FE3"/>
    <w:rsid w:val="00310E39"/>
    <w:rsid w:val="003113D7"/>
    <w:rsid w:val="00312160"/>
    <w:rsid w:val="0031333F"/>
    <w:rsid w:val="00313E72"/>
    <w:rsid w:val="0031614C"/>
    <w:rsid w:val="00316ADC"/>
    <w:rsid w:val="00317173"/>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6539"/>
    <w:rsid w:val="00337B84"/>
    <w:rsid w:val="00337CEF"/>
    <w:rsid w:val="00340206"/>
    <w:rsid w:val="0034076E"/>
    <w:rsid w:val="00340825"/>
    <w:rsid w:val="0034104B"/>
    <w:rsid w:val="00344D3D"/>
    <w:rsid w:val="00345275"/>
    <w:rsid w:val="003453F6"/>
    <w:rsid w:val="00346033"/>
    <w:rsid w:val="00346A8F"/>
    <w:rsid w:val="00346F6B"/>
    <w:rsid w:val="00347D4F"/>
    <w:rsid w:val="00350418"/>
    <w:rsid w:val="003537B1"/>
    <w:rsid w:val="00353FA4"/>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1DC6"/>
    <w:rsid w:val="0037246F"/>
    <w:rsid w:val="003724C0"/>
    <w:rsid w:val="003724F3"/>
    <w:rsid w:val="00372E04"/>
    <w:rsid w:val="0037653F"/>
    <w:rsid w:val="00376A93"/>
    <w:rsid w:val="0038093F"/>
    <w:rsid w:val="00381A4C"/>
    <w:rsid w:val="003820FD"/>
    <w:rsid w:val="003826CF"/>
    <w:rsid w:val="00382A61"/>
    <w:rsid w:val="0038425A"/>
    <w:rsid w:val="003853C4"/>
    <w:rsid w:val="00385FE5"/>
    <w:rsid w:val="0038697F"/>
    <w:rsid w:val="00387764"/>
    <w:rsid w:val="00390FDB"/>
    <w:rsid w:val="00391AFA"/>
    <w:rsid w:val="00391B57"/>
    <w:rsid w:val="00391D47"/>
    <w:rsid w:val="00391E2B"/>
    <w:rsid w:val="00392271"/>
    <w:rsid w:val="00393E9C"/>
    <w:rsid w:val="00394F75"/>
    <w:rsid w:val="0039549D"/>
    <w:rsid w:val="003954AF"/>
    <w:rsid w:val="003957C2"/>
    <w:rsid w:val="003957E8"/>
    <w:rsid w:val="00395903"/>
    <w:rsid w:val="0039599A"/>
    <w:rsid w:val="00395B25"/>
    <w:rsid w:val="00396D83"/>
    <w:rsid w:val="003A0B2F"/>
    <w:rsid w:val="003A0D7E"/>
    <w:rsid w:val="003A1A36"/>
    <w:rsid w:val="003A1FCB"/>
    <w:rsid w:val="003A2C7A"/>
    <w:rsid w:val="003A4885"/>
    <w:rsid w:val="003A5677"/>
    <w:rsid w:val="003B0387"/>
    <w:rsid w:val="003B19FA"/>
    <w:rsid w:val="003B2217"/>
    <w:rsid w:val="003B25CC"/>
    <w:rsid w:val="003B3365"/>
    <w:rsid w:val="003B3FF5"/>
    <w:rsid w:val="003B43D7"/>
    <w:rsid w:val="003B4512"/>
    <w:rsid w:val="003B4DD9"/>
    <w:rsid w:val="003B4DE1"/>
    <w:rsid w:val="003B5510"/>
    <w:rsid w:val="003B5EB3"/>
    <w:rsid w:val="003B6BB4"/>
    <w:rsid w:val="003B7C7B"/>
    <w:rsid w:val="003B7DC7"/>
    <w:rsid w:val="003C0B95"/>
    <w:rsid w:val="003C2362"/>
    <w:rsid w:val="003C27E6"/>
    <w:rsid w:val="003C2C42"/>
    <w:rsid w:val="003C2F64"/>
    <w:rsid w:val="003C3896"/>
    <w:rsid w:val="003C52FA"/>
    <w:rsid w:val="003C5DAD"/>
    <w:rsid w:val="003D00F2"/>
    <w:rsid w:val="003D11A8"/>
    <w:rsid w:val="003D1531"/>
    <w:rsid w:val="003D1EC9"/>
    <w:rsid w:val="003D246C"/>
    <w:rsid w:val="003D3134"/>
    <w:rsid w:val="003D436B"/>
    <w:rsid w:val="003D4BDA"/>
    <w:rsid w:val="003D599E"/>
    <w:rsid w:val="003D5B86"/>
    <w:rsid w:val="003D608C"/>
    <w:rsid w:val="003D6966"/>
    <w:rsid w:val="003D70FB"/>
    <w:rsid w:val="003E03A5"/>
    <w:rsid w:val="003E0FF3"/>
    <w:rsid w:val="003E1B0F"/>
    <w:rsid w:val="003E2758"/>
    <w:rsid w:val="003E30B3"/>
    <w:rsid w:val="003E3E21"/>
    <w:rsid w:val="003E4B73"/>
    <w:rsid w:val="003E561D"/>
    <w:rsid w:val="003E592F"/>
    <w:rsid w:val="003E6115"/>
    <w:rsid w:val="003E6FC9"/>
    <w:rsid w:val="003E75FC"/>
    <w:rsid w:val="003F126A"/>
    <w:rsid w:val="003F1A73"/>
    <w:rsid w:val="003F1FA9"/>
    <w:rsid w:val="003F3990"/>
    <w:rsid w:val="003F56FA"/>
    <w:rsid w:val="003F64DC"/>
    <w:rsid w:val="003F68D6"/>
    <w:rsid w:val="003F769C"/>
    <w:rsid w:val="003F78CB"/>
    <w:rsid w:val="003F7E1A"/>
    <w:rsid w:val="0040136C"/>
    <w:rsid w:val="004021C6"/>
    <w:rsid w:val="0040235F"/>
    <w:rsid w:val="0040391F"/>
    <w:rsid w:val="00404A7E"/>
    <w:rsid w:val="00404DA0"/>
    <w:rsid w:val="00404FF8"/>
    <w:rsid w:val="00405095"/>
    <w:rsid w:val="0040611F"/>
    <w:rsid w:val="00406ABC"/>
    <w:rsid w:val="00411246"/>
    <w:rsid w:val="00412B54"/>
    <w:rsid w:val="004139BA"/>
    <w:rsid w:val="00414D95"/>
    <w:rsid w:val="004156DF"/>
    <w:rsid w:val="004160F9"/>
    <w:rsid w:val="00416106"/>
    <w:rsid w:val="00416F59"/>
    <w:rsid w:val="00417196"/>
    <w:rsid w:val="00417C57"/>
    <w:rsid w:val="00421ECA"/>
    <w:rsid w:val="004234DA"/>
    <w:rsid w:val="00423744"/>
    <w:rsid w:val="00423813"/>
    <w:rsid w:val="0042495F"/>
    <w:rsid w:val="00424F89"/>
    <w:rsid w:val="0042545C"/>
    <w:rsid w:val="00425FF0"/>
    <w:rsid w:val="004260BF"/>
    <w:rsid w:val="004260F6"/>
    <w:rsid w:val="004265DE"/>
    <w:rsid w:val="00426E56"/>
    <w:rsid w:val="00427727"/>
    <w:rsid w:val="00427752"/>
    <w:rsid w:val="00427C3D"/>
    <w:rsid w:val="00430733"/>
    <w:rsid w:val="00430965"/>
    <w:rsid w:val="00430AD0"/>
    <w:rsid w:val="004314C4"/>
    <w:rsid w:val="00431F70"/>
    <w:rsid w:val="00432BD4"/>
    <w:rsid w:val="00432D4B"/>
    <w:rsid w:val="00433F89"/>
    <w:rsid w:val="0043454F"/>
    <w:rsid w:val="00434EC2"/>
    <w:rsid w:val="0043728E"/>
    <w:rsid w:val="00441F3F"/>
    <w:rsid w:val="00442C8D"/>
    <w:rsid w:val="0044410B"/>
    <w:rsid w:val="00444807"/>
    <w:rsid w:val="00450317"/>
    <w:rsid w:val="00450C30"/>
    <w:rsid w:val="00451C28"/>
    <w:rsid w:val="00452166"/>
    <w:rsid w:val="004521AB"/>
    <w:rsid w:val="00452C08"/>
    <w:rsid w:val="00454D8E"/>
    <w:rsid w:val="00456528"/>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45E9"/>
    <w:rsid w:val="00494E5E"/>
    <w:rsid w:val="00495339"/>
    <w:rsid w:val="0049667A"/>
    <w:rsid w:val="004968C2"/>
    <w:rsid w:val="00496C68"/>
    <w:rsid w:val="00496D00"/>
    <w:rsid w:val="004A0F4D"/>
    <w:rsid w:val="004A0FAD"/>
    <w:rsid w:val="004A1081"/>
    <w:rsid w:val="004A1268"/>
    <w:rsid w:val="004A5157"/>
    <w:rsid w:val="004A6031"/>
    <w:rsid w:val="004A7152"/>
    <w:rsid w:val="004A71F9"/>
    <w:rsid w:val="004A782C"/>
    <w:rsid w:val="004A7B4D"/>
    <w:rsid w:val="004A7C7D"/>
    <w:rsid w:val="004B0198"/>
    <w:rsid w:val="004B08AB"/>
    <w:rsid w:val="004B13A7"/>
    <w:rsid w:val="004B1B9C"/>
    <w:rsid w:val="004B32A8"/>
    <w:rsid w:val="004B3785"/>
    <w:rsid w:val="004B3A9A"/>
    <w:rsid w:val="004B43B2"/>
    <w:rsid w:val="004B4640"/>
    <w:rsid w:val="004B579C"/>
    <w:rsid w:val="004B68B0"/>
    <w:rsid w:val="004B69A0"/>
    <w:rsid w:val="004C0210"/>
    <w:rsid w:val="004C0285"/>
    <w:rsid w:val="004C143C"/>
    <w:rsid w:val="004C1BE4"/>
    <w:rsid w:val="004C5000"/>
    <w:rsid w:val="004C5261"/>
    <w:rsid w:val="004C53BE"/>
    <w:rsid w:val="004C645F"/>
    <w:rsid w:val="004C77B8"/>
    <w:rsid w:val="004C7C43"/>
    <w:rsid w:val="004D18A3"/>
    <w:rsid w:val="004D1E26"/>
    <w:rsid w:val="004D1FCA"/>
    <w:rsid w:val="004D2A68"/>
    <w:rsid w:val="004D3DB3"/>
    <w:rsid w:val="004D563B"/>
    <w:rsid w:val="004D78FC"/>
    <w:rsid w:val="004D7FDF"/>
    <w:rsid w:val="004E1A18"/>
    <w:rsid w:val="004E2EB5"/>
    <w:rsid w:val="004E2FAE"/>
    <w:rsid w:val="004E4D46"/>
    <w:rsid w:val="004E5853"/>
    <w:rsid w:val="004E5A9D"/>
    <w:rsid w:val="004E6CE0"/>
    <w:rsid w:val="004E70C0"/>
    <w:rsid w:val="004E7244"/>
    <w:rsid w:val="004E7851"/>
    <w:rsid w:val="004F0F24"/>
    <w:rsid w:val="004F326B"/>
    <w:rsid w:val="004F3C8A"/>
    <w:rsid w:val="004F4164"/>
    <w:rsid w:val="004F585C"/>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269B7"/>
    <w:rsid w:val="0053082A"/>
    <w:rsid w:val="00530E95"/>
    <w:rsid w:val="0053224B"/>
    <w:rsid w:val="005324B2"/>
    <w:rsid w:val="00533EAA"/>
    <w:rsid w:val="00534676"/>
    <w:rsid w:val="0053619F"/>
    <w:rsid w:val="00536564"/>
    <w:rsid w:val="00536676"/>
    <w:rsid w:val="00537260"/>
    <w:rsid w:val="0053775D"/>
    <w:rsid w:val="00537D5B"/>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934"/>
    <w:rsid w:val="00553A5E"/>
    <w:rsid w:val="005543D2"/>
    <w:rsid w:val="0055528D"/>
    <w:rsid w:val="00555D01"/>
    <w:rsid w:val="00560057"/>
    <w:rsid w:val="00561043"/>
    <w:rsid w:val="00561979"/>
    <w:rsid w:val="00561FAC"/>
    <w:rsid w:val="00563A27"/>
    <w:rsid w:val="005647FF"/>
    <w:rsid w:val="00564DF9"/>
    <w:rsid w:val="0056590C"/>
    <w:rsid w:val="00571667"/>
    <w:rsid w:val="005717F1"/>
    <w:rsid w:val="005730F0"/>
    <w:rsid w:val="005732FE"/>
    <w:rsid w:val="00574AE4"/>
    <w:rsid w:val="0057534C"/>
    <w:rsid w:val="0057727D"/>
    <w:rsid w:val="00577EF7"/>
    <w:rsid w:val="005803B2"/>
    <w:rsid w:val="00581F5E"/>
    <w:rsid w:val="00582809"/>
    <w:rsid w:val="00583405"/>
    <w:rsid w:val="00583A3A"/>
    <w:rsid w:val="00584A07"/>
    <w:rsid w:val="00584FD5"/>
    <w:rsid w:val="005850A3"/>
    <w:rsid w:val="00585DFB"/>
    <w:rsid w:val="00585F4F"/>
    <w:rsid w:val="00586768"/>
    <w:rsid w:val="005915F8"/>
    <w:rsid w:val="00592708"/>
    <w:rsid w:val="0059404E"/>
    <w:rsid w:val="00594AA6"/>
    <w:rsid w:val="00595445"/>
    <w:rsid w:val="00595E66"/>
    <w:rsid w:val="005966B9"/>
    <w:rsid w:val="005A1459"/>
    <w:rsid w:val="005A3683"/>
    <w:rsid w:val="005A3910"/>
    <w:rsid w:val="005A4B35"/>
    <w:rsid w:val="005B415B"/>
    <w:rsid w:val="005B47A3"/>
    <w:rsid w:val="005B48CF"/>
    <w:rsid w:val="005B49C9"/>
    <w:rsid w:val="005B6675"/>
    <w:rsid w:val="005B709B"/>
    <w:rsid w:val="005C0CAD"/>
    <w:rsid w:val="005C146C"/>
    <w:rsid w:val="005C26AA"/>
    <w:rsid w:val="005C34DB"/>
    <w:rsid w:val="005C6949"/>
    <w:rsid w:val="005D03C3"/>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4806"/>
    <w:rsid w:val="00605179"/>
    <w:rsid w:val="00605C5D"/>
    <w:rsid w:val="0060648F"/>
    <w:rsid w:val="006069C2"/>
    <w:rsid w:val="00610E2B"/>
    <w:rsid w:val="00611559"/>
    <w:rsid w:val="0061271C"/>
    <w:rsid w:val="00613ACF"/>
    <w:rsid w:val="00613C29"/>
    <w:rsid w:val="00613F5E"/>
    <w:rsid w:val="0061410A"/>
    <w:rsid w:val="006144C7"/>
    <w:rsid w:val="00614BE4"/>
    <w:rsid w:val="00616D89"/>
    <w:rsid w:val="0062134C"/>
    <w:rsid w:val="00622666"/>
    <w:rsid w:val="00622C7F"/>
    <w:rsid w:val="00623588"/>
    <w:rsid w:val="0062435B"/>
    <w:rsid w:val="00624B42"/>
    <w:rsid w:val="00624B8E"/>
    <w:rsid w:val="0062515C"/>
    <w:rsid w:val="00625F34"/>
    <w:rsid w:val="006279D7"/>
    <w:rsid w:val="0063052D"/>
    <w:rsid w:val="0063124E"/>
    <w:rsid w:val="006326D5"/>
    <w:rsid w:val="006327AB"/>
    <w:rsid w:val="00633604"/>
    <w:rsid w:val="0063420E"/>
    <w:rsid w:val="00634745"/>
    <w:rsid w:val="00637E7D"/>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AB4"/>
    <w:rsid w:val="00657DD2"/>
    <w:rsid w:val="00657E1C"/>
    <w:rsid w:val="006604C3"/>
    <w:rsid w:val="006609BC"/>
    <w:rsid w:val="00660A17"/>
    <w:rsid w:val="00661171"/>
    <w:rsid w:val="006621C9"/>
    <w:rsid w:val="006623F4"/>
    <w:rsid w:val="00662BA5"/>
    <w:rsid w:val="006632B1"/>
    <w:rsid w:val="00664F83"/>
    <w:rsid w:val="00666771"/>
    <w:rsid w:val="00666FA0"/>
    <w:rsid w:val="00667E3F"/>
    <w:rsid w:val="00671670"/>
    <w:rsid w:val="00672F3D"/>
    <w:rsid w:val="00673B98"/>
    <w:rsid w:val="00675259"/>
    <w:rsid w:val="00675D54"/>
    <w:rsid w:val="006760DE"/>
    <w:rsid w:val="00683790"/>
    <w:rsid w:val="0068423C"/>
    <w:rsid w:val="0068450C"/>
    <w:rsid w:val="0068458B"/>
    <w:rsid w:val="00684C28"/>
    <w:rsid w:val="00685A35"/>
    <w:rsid w:val="0068627E"/>
    <w:rsid w:val="0068730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D6E"/>
    <w:rsid w:val="006A6F3E"/>
    <w:rsid w:val="006A7904"/>
    <w:rsid w:val="006A7DE7"/>
    <w:rsid w:val="006B0E61"/>
    <w:rsid w:val="006B29B1"/>
    <w:rsid w:val="006B2BFC"/>
    <w:rsid w:val="006B3728"/>
    <w:rsid w:val="006B3807"/>
    <w:rsid w:val="006B39A6"/>
    <w:rsid w:val="006B5F79"/>
    <w:rsid w:val="006B6D31"/>
    <w:rsid w:val="006C2FD1"/>
    <w:rsid w:val="006C53B7"/>
    <w:rsid w:val="006C55C4"/>
    <w:rsid w:val="006C5B4F"/>
    <w:rsid w:val="006C6646"/>
    <w:rsid w:val="006C75D2"/>
    <w:rsid w:val="006D03E1"/>
    <w:rsid w:val="006D2A67"/>
    <w:rsid w:val="006D2BC3"/>
    <w:rsid w:val="006D2C59"/>
    <w:rsid w:val="006D31AF"/>
    <w:rsid w:val="006D39F6"/>
    <w:rsid w:val="006D402D"/>
    <w:rsid w:val="006D4248"/>
    <w:rsid w:val="006D42C0"/>
    <w:rsid w:val="006D48D5"/>
    <w:rsid w:val="006D5C35"/>
    <w:rsid w:val="006D5FDA"/>
    <w:rsid w:val="006D6573"/>
    <w:rsid w:val="006E00E9"/>
    <w:rsid w:val="006E0285"/>
    <w:rsid w:val="006E044F"/>
    <w:rsid w:val="006E04E2"/>
    <w:rsid w:val="006E0D97"/>
    <w:rsid w:val="006E1A89"/>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6F6755"/>
    <w:rsid w:val="007010EB"/>
    <w:rsid w:val="0070251C"/>
    <w:rsid w:val="00704BCB"/>
    <w:rsid w:val="007062B0"/>
    <w:rsid w:val="0070737B"/>
    <w:rsid w:val="0070760F"/>
    <w:rsid w:val="007106E5"/>
    <w:rsid w:val="00710E7F"/>
    <w:rsid w:val="00710FF7"/>
    <w:rsid w:val="007140D8"/>
    <w:rsid w:val="0071495D"/>
    <w:rsid w:val="00720936"/>
    <w:rsid w:val="00720D0F"/>
    <w:rsid w:val="0072116A"/>
    <w:rsid w:val="00722080"/>
    <w:rsid w:val="00722863"/>
    <w:rsid w:val="00722977"/>
    <w:rsid w:val="00723BCC"/>
    <w:rsid w:val="007250B2"/>
    <w:rsid w:val="007271B1"/>
    <w:rsid w:val="007278C6"/>
    <w:rsid w:val="00727976"/>
    <w:rsid w:val="00731E7F"/>
    <w:rsid w:val="00732189"/>
    <w:rsid w:val="007346BB"/>
    <w:rsid w:val="00735292"/>
    <w:rsid w:val="007376B8"/>
    <w:rsid w:val="00737727"/>
    <w:rsid w:val="00737907"/>
    <w:rsid w:val="00737D3F"/>
    <w:rsid w:val="00742E16"/>
    <w:rsid w:val="007456D3"/>
    <w:rsid w:val="00746B0C"/>
    <w:rsid w:val="007508E1"/>
    <w:rsid w:val="007513FD"/>
    <w:rsid w:val="00751C97"/>
    <w:rsid w:val="00751E80"/>
    <w:rsid w:val="00753556"/>
    <w:rsid w:val="00753EE3"/>
    <w:rsid w:val="00754399"/>
    <w:rsid w:val="00754D3A"/>
    <w:rsid w:val="007556DF"/>
    <w:rsid w:val="007573EF"/>
    <w:rsid w:val="0075772A"/>
    <w:rsid w:val="00757DC8"/>
    <w:rsid w:val="00757E86"/>
    <w:rsid w:val="00760D2A"/>
    <w:rsid w:val="00761075"/>
    <w:rsid w:val="007620AA"/>
    <w:rsid w:val="00762F05"/>
    <w:rsid w:val="0076419D"/>
    <w:rsid w:val="007642A7"/>
    <w:rsid w:val="007649C1"/>
    <w:rsid w:val="00766A3D"/>
    <w:rsid w:val="00767ABB"/>
    <w:rsid w:val="00767F60"/>
    <w:rsid w:val="00770696"/>
    <w:rsid w:val="00770AC0"/>
    <w:rsid w:val="00771647"/>
    <w:rsid w:val="00773645"/>
    <w:rsid w:val="00773AD0"/>
    <w:rsid w:val="0077443E"/>
    <w:rsid w:val="00774C13"/>
    <w:rsid w:val="00775A37"/>
    <w:rsid w:val="0077652C"/>
    <w:rsid w:val="007775B6"/>
    <w:rsid w:val="007800AA"/>
    <w:rsid w:val="007805D4"/>
    <w:rsid w:val="007807A1"/>
    <w:rsid w:val="007807B7"/>
    <w:rsid w:val="00780D33"/>
    <w:rsid w:val="00781914"/>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552C"/>
    <w:rsid w:val="0079704E"/>
    <w:rsid w:val="00797E78"/>
    <w:rsid w:val="007A0FE5"/>
    <w:rsid w:val="007A2083"/>
    <w:rsid w:val="007A267E"/>
    <w:rsid w:val="007A2CEB"/>
    <w:rsid w:val="007A384D"/>
    <w:rsid w:val="007A40FC"/>
    <w:rsid w:val="007A5339"/>
    <w:rsid w:val="007A5372"/>
    <w:rsid w:val="007A5ADA"/>
    <w:rsid w:val="007A5F31"/>
    <w:rsid w:val="007A6978"/>
    <w:rsid w:val="007B0455"/>
    <w:rsid w:val="007B249A"/>
    <w:rsid w:val="007B2E09"/>
    <w:rsid w:val="007B38FA"/>
    <w:rsid w:val="007B4DFD"/>
    <w:rsid w:val="007B51E5"/>
    <w:rsid w:val="007B5472"/>
    <w:rsid w:val="007B5E21"/>
    <w:rsid w:val="007B6388"/>
    <w:rsid w:val="007B691F"/>
    <w:rsid w:val="007B6C92"/>
    <w:rsid w:val="007B7680"/>
    <w:rsid w:val="007C0687"/>
    <w:rsid w:val="007C16BF"/>
    <w:rsid w:val="007C3672"/>
    <w:rsid w:val="007C4257"/>
    <w:rsid w:val="007C6B59"/>
    <w:rsid w:val="007C6FF2"/>
    <w:rsid w:val="007C744F"/>
    <w:rsid w:val="007D14F4"/>
    <w:rsid w:val="007D2297"/>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7CF"/>
    <w:rsid w:val="00807EFC"/>
    <w:rsid w:val="00810D21"/>
    <w:rsid w:val="00811248"/>
    <w:rsid w:val="00811AB9"/>
    <w:rsid w:val="00813DEB"/>
    <w:rsid w:val="00815023"/>
    <w:rsid w:val="008157FA"/>
    <w:rsid w:val="00815D8D"/>
    <w:rsid w:val="00817A35"/>
    <w:rsid w:val="0082159C"/>
    <w:rsid w:val="00821D76"/>
    <w:rsid w:val="00822046"/>
    <w:rsid w:val="00823CF1"/>
    <w:rsid w:val="00823D34"/>
    <w:rsid w:val="00823F21"/>
    <w:rsid w:val="00824248"/>
    <w:rsid w:val="00824BAC"/>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6829"/>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18A"/>
    <w:rsid w:val="00860479"/>
    <w:rsid w:val="00861301"/>
    <w:rsid w:val="00862C32"/>
    <w:rsid w:val="00862D9D"/>
    <w:rsid w:val="0086322F"/>
    <w:rsid w:val="00863BEA"/>
    <w:rsid w:val="00864047"/>
    <w:rsid w:val="008642A7"/>
    <w:rsid w:val="0086470A"/>
    <w:rsid w:val="008657C1"/>
    <w:rsid w:val="00865C63"/>
    <w:rsid w:val="00865F38"/>
    <w:rsid w:val="0086693B"/>
    <w:rsid w:val="00866BDA"/>
    <w:rsid w:val="00866D20"/>
    <w:rsid w:val="00866DC7"/>
    <w:rsid w:val="00866E03"/>
    <w:rsid w:val="00867C42"/>
    <w:rsid w:val="00870646"/>
    <w:rsid w:val="008708C5"/>
    <w:rsid w:val="00870E3B"/>
    <w:rsid w:val="0087116E"/>
    <w:rsid w:val="00871199"/>
    <w:rsid w:val="0087119F"/>
    <w:rsid w:val="008725D8"/>
    <w:rsid w:val="008727BB"/>
    <w:rsid w:val="008756D0"/>
    <w:rsid w:val="00875949"/>
    <w:rsid w:val="00876FC6"/>
    <w:rsid w:val="00877524"/>
    <w:rsid w:val="008778B1"/>
    <w:rsid w:val="008828A1"/>
    <w:rsid w:val="00883B0F"/>
    <w:rsid w:val="008841C8"/>
    <w:rsid w:val="00884308"/>
    <w:rsid w:val="00884C93"/>
    <w:rsid w:val="00884CD8"/>
    <w:rsid w:val="0088593C"/>
    <w:rsid w:val="008866FA"/>
    <w:rsid w:val="00890025"/>
    <w:rsid w:val="00890DFE"/>
    <w:rsid w:val="00891EAB"/>
    <w:rsid w:val="00892860"/>
    <w:rsid w:val="00893FE8"/>
    <w:rsid w:val="00894A51"/>
    <w:rsid w:val="00894B54"/>
    <w:rsid w:val="008A0545"/>
    <w:rsid w:val="008A15EA"/>
    <w:rsid w:val="008A19C3"/>
    <w:rsid w:val="008A2873"/>
    <w:rsid w:val="008A3628"/>
    <w:rsid w:val="008A4E98"/>
    <w:rsid w:val="008A59C6"/>
    <w:rsid w:val="008A7189"/>
    <w:rsid w:val="008A7391"/>
    <w:rsid w:val="008A7870"/>
    <w:rsid w:val="008A7D7E"/>
    <w:rsid w:val="008A7E67"/>
    <w:rsid w:val="008B028C"/>
    <w:rsid w:val="008B0292"/>
    <w:rsid w:val="008B0293"/>
    <w:rsid w:val="008B0830"/>
    <w:rsid w:val="008B175C"/>
    <w:rsid w:val="008B1C90"/>
    <w:rsid w:val="008B349D"/>
    <w:rsid w:val="008B357B"/>
    <w:rsid w:val="008B41C9"/>
    <w:rsid w:val="008B4965"/>
    <w:rsid w:val="008B6B96"/>
    <w:rsid w:val="008B7177"/>
    <w:rsid w:val="008B73CE"/>
    <w:rsid w:val="008B7C7C"/>
    <w:rsid w:val="008B7CF5"/>
    <w:rsid w:val="008B7F59"/>
    <w:rsid w:val="008C09AE"/>
    <w:rsid w:val="008C1393"/>
    <w:rsid w:val="008C2C9A"/>
    <w:rsid w:val="008C34F2"/>
    <w:rsid w:val="008C5698"/>
    <w:rsid w:val="008C6FC3"/>
    <w:rsid w:val="008C738B"/>
    <w:rsid w:val="008C7AEE"/>
    <w:rsid w:val="008D0095"/>
    <w:rsid w:val="008D2A9F"/>
    <w:rsid w:val="008D2C9A"/>
    <w:rsid w:val="008D60EB"/>
    <w:rsid w:val="008D77B4"/>
    <w:rsid w:val="008E017E"/>
    <w:rsid w:val="008E10CC"/>
    <w:rsid w:val="008E1692"/>
    <w:rsid w:val="008E1CE8"/>
    <w:rsid w:val="008E281F"/>
    <w:rsid w:val="008E3B37"/>
    <w:rsid w:val="008E4A39"/>
    <w:rsid w:val="008E4ED6"/>
    <w:rsid w:val="008E5E68"/>
    <w:rsid w:val="008E61CA"/>
    <w:rsid w:val="008E7250"/>
    <w:rsid w:val="008F00BA"/>
    <w:rsid w:val="008F057C"/>
    <w:rsid w:val="008F05A9"/>
    <w:rsid w:val="008F0842"/>
    <w:rsid w:val="008F08F4"/>
    <w:rsid w:val="008F0B3B"/>
    <w:rsid w:val="008F1E19"/>
    <w:rsid w:val="008F26DF"/>
    <w:rsid w:val="008F4A67"/>
    <w:rsid w:val="008F5DBE"/>
    <w:rsid w:val="008F64CE"/>
    <w:rsid w:val="008F6BB1"/>
    <w:rsid w:val="008F7748"/>
    <w:rsid w:val="008F782C"/>
    <w:rsid w:val="009002BB"/>
    <w:rsid w:val="00900DC9"/>
    <w:rsid w:val="0090241F"/>
    <w:rsid w:val="00902DB3"/>
    <w:rsid w:val="00903322"/>
    <w:rsid w:val="00907A3B"/>
    <w:rsid w:val="00910E45"/>
    <w:rsid w:val="00910ECC"/>
    <w:rsid w:val="009116F0"/>
    <w:rsid w:val="00912C3F"/>
    <w:rsid w:val="00913C84"/>
    <w:rsid w:val="00914408"/>
    <w:rsid w:val="00921F13"/>
    <w:rsid w:val="0092210F"/>
    <w:rsid w:val="00922333"/>
    <w:rsid w:val="00922B91"/>
    <w:rsid w:val="00924748"/>
    <w:rsid w:val="00924EC7"/>
    <w:rsid w:val="0092726C"/>
    <w:rsid w:val="00927AEA"/>
    <w:rsid w:val="00930539"/>
    <w:rsid w:val="00931A55"/>
    <w:rsid w:val="00932CC0"/>
    <w:rsid w:val="00932D28"/>
    <w:rsid w:val="00934912"/>
    <w:rsid w:val="009358AB"/>
    <w:rsid w:val="00935AB7"/>
    <w:rsid w:val="00937A15"/>
    <w:rsid w:val="00941191"/>
    <w:rsid w:val="00941DCA"/>
    <w:rsid w:val="00942704"/>
    <w:rsid w:val="00942C94"/>
    <w:rsid w:val="0094381F"/>
    <w:rsid w:val="00945736"/>
    <w:rsid w:val="00945B3E"/>
    <w:rsid w:val="00946400"/>
    <w:rsid w:val="00946B7D"/>
    <w:rsid w:val="00946ECF"/>
    <w:rsid w:val="0094769D"/>
    <w:rsid w:val="00947935"/>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42DD"/>
    <w:rsid w:val="009651A4"/>
    <w:rsid w:val="009657E1"/>
    <w:rsid w:val="00966674"/>
    <w:rsid w:val="0096708E"/>
    <w:rsid w:val="009678B2"/>
    <w:rsid w:val="00967C30"/>
    <w:rsid w:val="00967FF6"/>
    <w:rsid w:val="00970CC4"/>
    <w:rsid w:val="00971385"/>
    <w:rsid w:val="00971CCB"/>
    <w:rsid w:val="00974D43"/>
    <w:rsid w:val="00974EC2"/>
    <w:rsid w:val="00975248"/>
    <w:rsid w:val="00975D9A"/>
    <w:rsid w:val="009765CC"/>
    <w:rsid w:val="0097764D"/>
    <w:rsid w:val="00980714"/>
    <w:rsid w:val="00980E06"/>
    <w:rsid w:val="009815E8"/>
    <w:rsid w:val="009837CA"/>
    <w:rsid w:val="00983D66"/>
    <w:rsid w:val="009845D8"/>
    <w:rsid w:val="009858EC"/>
    <w:rsid w:val="00985C66"/>
    <w:rsid w:val="00986CE5"/>
    <w:rsid w:val="00987184"/>
    <w:rsid w:val="0098730F"/>
    <w:rsid w:val="00987431"/>
    <w:rsid w:val="00992874"/>
    <w:rsid w:val="009936DB"/>
    <w:rsid w:val="00993741"/>
    <w:rsid w:val="00995C62"/>
    <w:rsid w:val="00995DB8"/>
    <w:rsid w:val="00996943"/>
    <w:rsid w:val="00997C3E"/>
    <w:rsid w:val="009A04A6"/>
    <w:rsid w:val="009A06EF"/>
    <w:rsid w:val="009A1320"/>
    <w:rsid w:val="009A18D7"/>
    <w:rsid w:val="009A32CA"/>
    <w:rsid w:val="009A52BD"/>
    <w:rsid w:val="009A5B95"/>
    <w:rsid w:val="009A63D2"/>
    <w:rsid w:val="009B23F9"/>
    <w:rsid w:val="009B38E2"/>
    <w:rsid w:val="009B3923"/>
    <w:rsid w:val="009B3E35"/>
    <w:rsid w:val="009B4D28"/>
    <w:rsid w:val="009B4F0C"/>
    <w:rsid w:val="009B513D"/>
    <w:rsid w:val="009B563C"/>
    <w:rsid w:val="009B58AB"/>
    <w:rsid w:val="009B7070"/>
    <w:rsid w:val="009B782F"/>
    <w:rsid w:val="009C0FCB"/>
    <w:rsid w:val="009C1346"/>
    <w:rsid w:val="009C1DC1"/>
    <w:rsid w:val="009C2367"/>
    <w:rsid w:val="009C2A0F"/>
    <w:rsid w:val="009C2D9D"/>
    <w:rsid w:val="009C2F8A"/>
    <w:rsid w:val="009C343C"/>
    <w:rsid w:val="009C39EB"/>
    <w:rsid w:val="009C4209"/>
    <w:rsid w:val="009C4CE9"/>
    <w:rsid w:val="009C665B"/>
    <w:rsid w:val="009D0617"/>
    <w:rsid w:val="009D231F"/>
    <w:rsid w:val="009D2B35"/>
    <w:rsid w:val="009D2E1C"/>
    <w:rsid w:val="009D393E"/>
    <w:rsid w:val="009D421D"/>
    <w:rsid w:val="009D695B"/>
    <w:rsid w:val="009D6F2E"/>
    <w:rsid w:val="009E0965"/>
    <w:rsid w:val="009E2C80"/>
    <w:rsid w:val="009E4B40"/>
    <w:rsid w:val="009E5794"/>
    <w:rsid w:val="009E5CD6"/>
    <w:rsid w:val="009F0652"/>
    <w:rsid w:val="009F1023"/>
    <w:rsid w:val="009F1494"/>
    <w:rsid w:val="009F1521"/>
    <w:rsid w:val="009F2D65"/>
    <w:rsid w:val="009F3DF0"/>
    <w:rsid w:val="009F42A7"/>
    <w:rsid w:val="009F5F81"/>
    <w:rsid w:val="009F7107"/>
    <w:rsid w:val="00A0199A"/>
    <w:rsid w:val="00A024C7"/>
    <w:rsid w:val="00A032D2"/>
    <w:rsid w:val="00A04403"/>
    <w:rsid w:val="00A0484E"/>
    <w:rsid w:val="00A05375"/>
    <w:rsid w:val="00A06215"/>
    <w:rsid w:val="00A06D0E"/>
    <w:rsid w:val="00A101FA"/>
    <w:rsid w:val="00A10F37"/>
    <w:rsid w:val="00A114D7"/>
    <w:rsid w:val="00A116F0"/>
    <w:rsid w:val="00A11830"/>
    <w:rsid w:val="00A142B1"/>
    <w:rsid w:val="00A143CA"/>
    <w:rsid w:val="00A14E27"/>
    <w:rsid w:val="00A153A6"/>
    <w:rsid w:val="00A15654"/>
    <w:rsid w:val="00A16DF6"/>
    <w:rsid w:val="00A16DFA"/>
    <w:rsid w:val="00A21CC5"/>
    <w:rsid w:val="00A22E63"/>
    <w:rsid w:val="00A2471B"/>
    <w:rsid w:val="00A24A39"/>
    <w:rsid w:val="00A25289"/>
    <w:rsid w:val="00A259AF"/>
    <w:rsid w:val="00A25D31"/>
    <w:rsid w:val="00A278B2"/>
    <w:rsid w:val="00A32474"/>
    <w:rsid w:val="00A32661"/>
    <w:rsid w:val="00A34130"/>
    <w:rsid w:val="00A362C5"/>
    <w:rsid w:val="00A36DA9"/>
    <w:rsid w:val="00A36EBC"/>
    <w:rsid w:val="00A3715E"/>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076"/>
    <w:rsid w:val="00A631C7"/>
    <w:rsid w:val="00A634BE"/>
    <w:rsid w:val="00A661DD"/>
    <w:rsid w:val="00A667B2"/>
    <w:rsid w:val="00A66C6A"/>
    <w:rsid w:val="00A67635"/>
    <w:rsid w:val="00A67A61"/>
    <w:rsid w:val="00A71101"/>
    <w:rsid w:val="00A71372"/>
    <w:rsid w:val="00A71DE2"/>
    <w:rsid w:val="00A720CC"/>
    <w:rsid w:val="00A730BC"/>
    <w:rsid w:val="00A7681B"/>
    <w:rsid w:val="00A777EF"/>
    <w:rsid w:val="00A807F6"/>
    <w:rsid w:val="00A81280"/>
    <w:rsid w:val="00A8239C"/>
    <w:rsid w:val="00A82A01"/>
    <w:rsid w:val="00A82FF2"/>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15A4"/>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42D"/>
    <w:rsid w:val="00AE26AA"/>
    <w:rsid w:val="00AE2998"/>
    <w:rsid w:val="00AE2C0D"/>
    <w:rsid w:val="00AE3AEB"/>
    <w:rsid w:val="00AE5041"/>
    <w:rsid w:val="00AE5710"/>
    <w:rsid w:val="00AE66D2"/>
    <w:rsid w:val="00AE6F8B"/>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5536"/>
    <w:rsid w:val="00B27234"/>
    <w:rsid w:val="00B2744A"/>
    <w:rsid w:val="00B31BC5"/>
    <w:rsid w:val="00B321AF"/>
    <w:rsid w:val="00B3360D"/>
    <w:rsid w:val="00B347EF"/>
    <w:rsid w:val="00B34C2B"/>
    <w:rsid w:val="00B3659A"/>
    <w:rsid w:val="00B371C4"/>
    <w:rsid w:val="00B37DB7"/>
    <w:rsid w:val="00B42398"/>
    <w:rsid w:val="00B425A4"/>
    <w:rsid w:val="00B42A6C"/>
    <w:rsid w:val="00B430F1"/>
    <w:rsid w:val="00B43D0C"/>
    <w:rsid w:val="00B4409D"/>
    <w:rsid w:val="00B444DD"/>
    <w:rsid w:val="00B46DE4"/>
    <w:rsid w:val="00B47A4E"/>
    <w:rsid w:val="00B47AE4"/>
    <w:rsid w:val="00B47E08"/>
    <w:rsid w:val="00B50DC2"/>
    <w:rsid w:val="00B50F45"/>
    <w:rsid w:val="00B51BF1"/>
    <w:rsid w:val="00B537CD"/>
    <w:rsid w:val="00B53F21"/>
    <w:rsid w:val="00B53F3D"/>
    <w:rsid w:val="00B552BA"/>
    <w:rsid w:val="00B55568"/>
    <w:rsid w:val="00B55C2B"/>
    <w:rsid w:val="00B55F7E"/>
    <w:rsid w:val="00B566D6"/>
    <w:rsid w:val="00B5672B"/>
    <w:rsid w:val="00B575D2"/>
    <w:rsid w:val="00B61075"/>
    <w:rsid w:val="00B613AF"/>
    <w:rsid w:val="00B61A47"/>
    <w:rsid w:val="00B62385"/>
    <w:rsid w:val="00B62E93"/>
    <w:rsid w:val="00B62EA4"/>
    <w:rsid w:val="00B63376"/>
    <w:rsid w:val="00B64638"/>
    <w:rsid w:val="00B664C3"/>
    <w:rsid w:val="00B670FC"/>
    <w:rsid w:val="00B67635"/>
    <w:rsid w:val="00B67E61"/>
    <w:rsid w:val="00B72500"/>
    <w:rsid w:val="00B72837"/>
    <w:rsid w:val="00B72B73"/>
    <w:rsid w:val="00B74015"/>
    <w:rsid w:val="00B7443E"/>
    <w:rsid w:val="00B74529"/>
    <w:rsid w:val="00B74875"/>
    <w:rsid w:val="00B74F59"/>
    <w:rsid w:val="00B75235"/>
    <w:rsid w:val="00B75E6F"/>
    <w:rsid w:val="00B761FD"/>
    <w:rsid w:val="00B77214"/>
    <w:rsid w:val="00B7734A"/>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956B0"/>
    <w:rsid w:val="00BA0346"/>
    <w:rsid w:val="00BA07E1"/>
    <w:rsid w:val="00BA1413"/>
    <w:rsid w:val="00BA6EE6"/>
    <w:rsid w:val="00BA72DA"/>
    <w:rsid w:val="00BB1BF9"/>
    <w:rsid w:val="00BB3BA6"/>
    <w:rsid w:val="00BB416C"/>
    <w:rsid w:val="00BB4BE5"/>
    <w:rsid w:val="00BB4F4A"/>
    <w:rsid w:val="00BB6954"/>
    <w:rsid w:val="00BB7645"/>
    <w:rsid w:val="00BC0C3B"/>
    <w:rsid w:val="00BC2190"/>
    <w:rsid w:val="00BC2B8B"/>
    <w:rsid w:val="00BC3240"/>
    <w:rsid w:val="00BC34DD"/>
    <w:rsid w:val="00BC3585"/>
    <w:rsid w:val="00BC4076"/>
    <w:rsid w:val="00BC4151"/>
    <w:rsid w:val="00BC5020"/>
    <w:rsid w:val="00BC535D"/>
    <w:rsid w:val="00BC6089"/>
    <w:rsid w:val="00BC6996"/>
    <w:rsid w:val="00BC7A78"/>
    <w:rsid w:val="00BD0940"/>
    <w:rsid w:val="00BD0BCB"/>
    <w:rsid w:val="00BD1142"/>
    <w:rsid w:val="00BD1152"/>
    <w:rsid w:val="00BD1BAD"/>
    <w:rsid w:val="00BD33BC"/>
    <w:rsid w:val="00BD4848"/>
    <w:rsid w:val="00BD4B90"/>
    <w:rsid w:val="00BD4CB1"/>
    <w:rsid w:val="00BD4F98"/>
    <w:rsid w:val="00BD5BDF"/>
    <w:rsid w:val="00BD65A3"/>
    <w:rsid w:val="00BD6BEB"/>
    <w:rsid w:val="00BE065A"/>
    <w:rsid w:val="00BE15C5"/>
    <w:rsid w:val="00BE5ACF"/>
    <w:rsid w:val="00BE71D0"/>
    <w:rsid w:val="00BE7223"/>
    <w:rsid w:val="00BE74AD"/>
    <w:rsid w:val="00BF1899"/>
    <w:rsid w:val="00BF20D4"/>
    <w:rsid w:val="00BF3E8C"/>
    <w:rsid w:val="00BF4D7B"/>
    <w:rsid w:val="00BF4FE3"/>
    <w:rsid w:val="00BF510E"/>
    <w:rsid w:val="00BF627F"/>
    <w:rsid w:val="00BF71D8"/>
    <w:rsid w:val="00BF7408"/>
    <w:rsid w:val="00C0117F"/>
    <w:rsid w:val="00C01265"/>
    <w:rsid w:val="00C01F27"/>
    <w:rsid w:val="00C0235B"/>
    <w:rsid w:val="00C02AB8"/>
    <w:rsid w:val="00C02C38"/>
    <w:rsid w:val="00C0527D"/>
    <w:rsid w:val="00C065E1"/>
    <w:rsid w:val="00C06AC8"/>
    <w:rsid w:val="00C1153E"/>
    <w:rsid w:val="00C129DE"/>
    <w:rsid w:val="00C14122"/>
    <w:rsid w:val="00C24CCF"/>
    <w:rsid w:val="00C25172"/>
    <w:rsid w:val="00C257EF"/>
    <w:rsid w:val="00C26242"/>
    <w:rsid w:val="00C26F55"/>
    <w:rsid w:val="00C30421"/>
    <w:rsid w:val="00C304C6"/>
    <w:rsid w:val="00C31911"/>
    <w:rsid w:val="00C3289B"/>
    <w:rsid w:val="00C32B5D"/>
    <w:rsid w:val="00C32B62"/>
    <w:rsid w:val="00C33379"/>
    <w:rsid w:val="00C35088"/>
    <w:rsid w:val="00C3565B"/>
    <w:rsid w:val="00C35F33"/>
    <w:rsid w:val="00C36B79"/>
    <w:rsid w:val="00C37DD1"/>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9CB"/>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4B60"/>
    <w:rsid w:val="00C952CB"/>
    <w:rsid w:val="00C96A8B"/>
    <w:rsid w:val="00CA031C"/>
    <w:rsid w:val="00CA0D87"/>
    <w:rsid w:val="00CA3C08"/>
    <w:rsid w:val="00CA3E01"/>
    <w:rsid w:val="00CA43E8"/>
    <w:rsid w:val="00CA4951"/>
    <w:rsid w:val="00CA4E41"/>
    <w:rsid w:val="00CA4EA4"/>
    <w:rsid w:val="00CA588C"/>
    <w:rsid w:val="00CA6702"/>
    <w:rsid w:val="00CB028D"/>
    <w:rsid w:val="00CB0330"/>
    <w:rsid w:val="00CB05E5"/>
    <w:rsid w:val="00CB11A8"/>
    <w:rsid w:val="00CB2982"/>
    <w:rsid w:val="00CB3095"/>
    <w:rsid w:val="00CB338A"/>
    <w:rsid w:val="00CB3B45"/>
    <w:rsid w:val="00CB44A7"/>
    <w:rsid w:val="00CB4DD2"/>
    <w:rsid w:val="00CB50DA"/>
    <w:rsid w:val="00CB5C19"/>
    <w:rsid w:val="00CC0D3A"/>
    <w:rsid w:val="00CC1FE3"/>
    <w:rsid w:val="00CC2E06"/>
    <w:rsid w:val="00CC2FAB"/>
    <w:rsid w:val="00CC33DD"/>
    <w:rsid w:val="00CC345C"/>
    <w:rsid w:val="00CC5764"/>
    <w:rsid w:val="00CC5CD0"/>
    <w:rsid w:val="00CC6763"/>
    <w:rsid w:val="00CD20F9"/>
    <w:rsid w:val="00CD275F"/>
    <w:rsid w:val="00CD2DAF"/>
    <w:rsid w:val="00CD4486"/>
    <w:rsid w:val="00CD4585"/>
    <w:rsid w:val="00CD47BF"/>
    <w:rsid w:val="00CD4901"/>
    <w:rsid w:val="00CD4AFA"/>
    <w:rsid w:val="00CD638A"/>
    <w:rsid w:val="00CD6B8F"/>
    <w:rsid w:val="00CE0AA1"/>
    <w:rsid w:val="00CE12D3"/>
    <w:rsid w:val="00CE1B44"/>
    <w:rsid w:val="00CE34C1"/>
    <w:rsid w:val="00CE5BD7"/>
    <w:rsid w:val="00CE5F16"/>
    <w:rsid w:val="00CE6989"/>
    <w:rsid w:val="00CF0368"/>
    <w:rsid w:val="00CF09E4"/>
    <w:rsid w:val="00CF0D12"/>
    <w:rsid w:val="00CF3F40"/>
    <w:rsid w:val="00CF63B5"/>
    <w:rsid w:val="00D004C9"/>
    <w:rsid w:val="00D013FA"/>
    <w:rsid w:val="00D02103"/>
    <w:rsid w:val="00D021FF"/>
    <w:rsid w:val="00D0447F"/>
    <w:rsid w:val="00D04C35"/>
    <w:rsid w:val="00D07444"/>
    <w:rsid w:val="00D079AD"/>
    <w:rsid w:val="00D07DE8"/>
    <w:rsid w:val="00D10EA6"/>
    <w:rsid w:val="00D117F5"/>
    <w:rsid w:val="00D1449B"/>
    <w:rsid w:val="00D14553"/>
    <w:rsid w:val="00D14D58"/>
    <w:rsid w:val="00D15345"/>
    <w:rsid w:val="00D17CBD"/>
    <w:rsid w:val="00D21CE8"/>
    <w:rsid w:val="00D2255E"/>
    <w:rsid w:val="00D22629"/>
    <w:rsid w:val="00D22ACE"/>
    <w:rsid w:val="00D239A6"/>
    <w:rsid w:val="00D24B6D"/>
    <w:rsid w:val="00D2574D"/>
    <w:rsid w:val="00D25D5F"/>
    <w:rsid w:val="00D264AA"/>
    <w:rsid w:val="00D26C1B"/>
    <w:rsid w:val="00D27F83"/>
    <w:rsid w:val="00D3279D"/>
    <w:rsid w:val="00D33C0B"/>
    <w:rsid w:val="00D33DC5"/>
    <w:rsid w:val="00D34FC1"/>
    <w:rsid w:val="00D35DAE"/>
    <w:rsid w:val="00D36867"/>
    <w:rsid w:val="00D37147"/>
    <w:rsid w:val="00D373D5"/>
    <w:rsid w:val="00D40639"/>
    <w:rsid w:val="00D4147C"/>
    <w:rsid w:val="00D4178F"/>
    <w:rsid w:val="00D42965"/>
    <w:rsid w:val="00D429C3"/>
    <w:rsid w:val="00D42CDE"/>
    <w:rsid w:val="00D430D3"/>
    <w:rsid w:val="00D44714"/>
    <w:rsid w:val="00D453E5"/>
    <w:rsid w:val="00D46193"/>
    <w:rsid w:val="00D50661"/>
    <w:rsid w:val="00D511DC"/>
    <w:rsid w:val="00D515C5"/>
    <w:rsid w:val="00D51714"/>
    <w:rsid w:val="00D51AB2"/>
    <w:rsid w:val="00D51AE0"/>
    <w:rsid w:val="00D52DAB"/>
    <w:rsid w:val="00D5303A"/>
    <w:rsid w:val="00D543B1"/>
    <w:rsid w:val="00D543B2"/>
    <w:rsid w:val="00D547CE"/>
    <w:rsid w:val="00D553F0"/>
    <w:rsid w:val="00D55453"/>
    <w:rsid w:val="00D558C4"/>
    <w:rsid w:val="00D56525"/>
    <w:rsid w:val="00D56691"/>
    <w:rsid w:val="00D57BE5"/>
    <w:rsid w:val="00D61554"/>
    <w:rsid w:val="00D61EE4"/>
    <w:rsid w:val="00D632DB"/>
    <w:rsid w:val="00D63992"/>
    <w:rsid w:val="00D64A7F"/>
    <w:rsid w:val="00D655AA"/>
    <w:rsid w:val="00D67448"/>
    <w:rsid w:val="00D71711"/>
    <w:rsid w:val="00D72549"/>
    <w:rsid w:val="00D725F5"/>
    <w:rsid w:val="00D7383C"/>
    <w:rsid w:val="00D740DC"/>
    <w:rsid w:val="00D74B3E"/>
    <w:rsid w:val="00D76BC7"/>
    <w:rsid w:val="00D80115"/>
    <w:rsid w:val="00D80961"/>
    <w:rsid w:val="00D81B09"/>
    <w:rsid w:val="00D826E1"/>
    <w:rsid w:val="00D82BAB"/>
    <w:rsid w:val="00D82DB3"/>
    <w:rsid w:val="00D85054"/>
    <w:rsid w:val="00D8558D"/>
    <w:rsid w:val="00D85C60"/>
    <w:rsid w:val="00D8634D"/>
    <w:rsid w:val="00D86B7A"/>
    <w:rsid w:val="00D90FE7"/>
    <w:rsid w:val="00D91A0A"/>
    <w:rsid w:val="00D933AA"/>
    <w:rsid w:val="00D9371F"/>
    <w:rsid w:val="00D93B4E"/>
    <w:rsid w:val="00D9588B"/>
    <w:rsid w:val="00D97106"/>
    <w:rsid w:val="00D97B25"/>
    <w:rsid w:val="00D97BB4"/>
    <w:rsid w:val="00DA17DA"/>
    <w:rsid w:val="00DA23BF"/>
    <w:rsid w:val="00DA355C"/>
    <w:rsid w:val="00DA3959"/>
    <w:rsid w:val="00DA3B41"/>
    <w:rsid w:val="00DA3BC4"/>
    <w:rsid w:val="00DA3E9C"/>
    <w:rsid w:val="00DA417C"/>
    <w:rsid w:val="00DA5017"/>
    <w:rsid w:val="00DA572A"/>
    <w:rsid w:val="00DA65AA"/>
    <w:rsid w:val="00DA6C11"/>
    <w:rsid w:val="00DA6C98"/>
    <w:rsid w:val="00DA7BC9"/>
    <w:rsid w:val="00DA7BFC"/>
    <w:rsid w:val="00DB076C"/>
    <w:rsid w:val="00DB10AC"/>
    <w:rsid w:val="00DB1186"/>
    <w:rsid w:val="00DB1824"/>
    <w:rsid w:val="00DB3857"/>
    <w:rsid w:val="00DB3C22"/>
    <w:rsid w:val="00DB484E"/>
    <w:rsid w:val="00DB4BFE"/>
    <w:rsid w:val="00DB52E2"/>
    <w:rsid w:val="00DB686E"/>
    <w:rsid w:val="00DB6B7D"/>
    <w:rsid w:val="00DB7A45"/>
    <w:rsid w:val="00DB7E42"/>
    <w:rsid w:val="00DC05A4"/>
    <w:rsid w:val="00DC1F84"/>
    <w:rsid w:val="00DC41AE"/>
    <w:rsid w:val="00DD07A7"/>
    <w:rsid w:val="00DD1311"/>
    <w:rsid w:val="00DD2DE2"/>
    <w:rsid w:val="00DD4163"/>
    <w:rsid w:val="00DD469B"/>
    <w:rsid w:val="00DD4BB6"/>
    <w:rsid w:val="00DD65C6"/>
    <w:rsid w:val="00DD6688"/>
    <w:rsid w:val="00DD672A"/>
    <w:rsid w:val="00DD6A5A"/>
    <w:rsid w:val="00DD6FCD"/>
    <w:rsid w:val="00DD7A87"/>
    <w:rsid w:val="00DD7D0C"/>
    <w:rsid w:val="00DD7D82"/>
    <w:rsid w:val="00DE2D40"/>
    <w:rsid w:val="00DE2F84"/>
    <w:rsid w:val="00DE3332"/>
    <w:rsid w:val="00DE3681"/>
    <w:rsid w:val="00DE57BD"/>
    <w:rsid w:val="00DE62C0"/>
    <w:rsid w:val="00DE6CBE"/>
    <w:rsid w:val="00DF08CC"/>
    <w:rsid w:val="00DF270B"/>
    <w:rsid w:val="00DF3A59"/>
    <w:rsid w:val="00DF48AC"/>
    <w:rsid w:val="00DF53B5"/>
    <w:rsid w:val="00DF6013"/>
    <w:rsid w:val="00DF6304"/>
    <w:rsid w:val="00DF6EB1"/>
    <w:rsid w:val="00DF75DF"/>
    <w:rsid w:val="00DF7CA3"/>
    <w:rsid w:val="00E01CEC"/>
    <w:rsid w:val="00E01F02"/>
    <w:rsid w:val="00E0228C"/>
    <w:rsid w:val="00E0321C"/>
    <w:rsid w:val="00E07E88"/>
    <w:rsid w:val="00E1016E"/>
    <w:rsid w:val="00E10E55"/>
    <w:rsid w:val="00E10EF3"/>
    <w:rsid w:val="00E10F62"/>
    <w:rsid w:val="00E113D7"/>
    <w:rsid w:val="00E121C3"/>
    <w:rsid w:val="00E12610"/>
    <w:rsid w:val="00E134AE"/>
    <w:rsid w:val="00E13F50"/>
    <w:rsid w:val="00E150EC"/>
    <w:rsid w:val="00E16528"/>
    <w:rsid w:val="00E167FD"/>
    <w:rsid w:val="00E1697E"/>
    <w:rsid w:val="00E16CEE"/>
    <w:rsid w:val="00E1704E"/>
    <w:rsid w:val="00E17D7F"/>
    <w:rsid w:val="00E21257"/>
    <w:rsid w:val="00E2242B"/>
    <w:rsid w:val="00E25398"/>
    <w:rsid w:val="00E25F46"/>
    <w:rsid w:val="00E26E67"/>
    <w:rsid w:val="00E31D2C"/>
    <w:rsid w:val="00E329FF"/>
    <w:rsid w:val="00E32C4F"/>
    <w:rsid w:val="00E3572A"/>
    <w:rsid w:val="00E359B3"/>
    <w:rsid w:val="00E35E2A"/>
    <w:rsid w:val="00E35EA5"/>
    <w:rsid w:val="00E35EB8"/>
    <w:rsid w:val="00E36AD4"/>
    <w:rsid w:val="00E377C1"/>
    <w:rsid w:val="00E40D4F"/>
    <w:rsid w:val="00E40F55"/>
    <w:rsid w:val="00E41C2A"/>
    <w:rsid w:val="00E42492"/>
    <w:rsid w:val="00E42B1C"/>
    <w:rsid w:val="00E42BFC"/>
    <w:rsid w:val="00E42C56"/>
    <w:rsid w:val="00E4378F"/>
    <w:rsid w:val="00E438CD"/>
    <w:rsid w:val="00E445EF"/>
    <w:rsid w:val="00E4482D"/>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B49"/>
    <w:rsid w:val="00E65FEE"/>
    <w:rsid w:val="00E6667D"/>
    <w:rsid w:val="00E67318"/>
    <w:rsid w:val="00E67592"/>
    <w:rsid w:val="00E676C4"/>
    <w:rsid w:val="00E702B8"/>
    <w:rsid w:val="00E70478"/>
    <w:rsid w:val="00E712F6"/>
    <w:rsid w:val="00E7154D"/>
    <w:rsid w:val="00E717CC"/>
    <w:rsid w:val="00E72919"/>
    <w:rsid w:val="00E72994"/>
    <w:rsid w:val="00E72B68"/>
    <w:rsid w:val="00E73D8E"/>
    <w:rsid w:val="00E74105"/>
    <w:rsid w:val="00E74739"/>
    <w:rsid w:val="00E74D8F"/>
    <w:rsid w:val="00E75C64"/>
    <w:rsid w:val="00E77512"/>
    <w:rsid w:val="00E81537"/>
    <w:rsid w:val="00E820F0"/>
    <w:rsid w:val="00E8372F"/>
    <w:rsid w:val="00E85FCF"/>
    <w:rsid w:val="00E8753D"/>
    <w:rsid w:val="00E87A76"/>
    <w:rsid w:val="00E87FF4"/>
    <w:rsid w:val="00E90FB5"/>
    <w:rsid w:val="00E91C36"/>
    <w:rsid w:val="00E92288"/>
    <w:rsid w:val="00E92C91"/>
    <w:rsid w:val="00E93424"/>
    <w:rsid w:val="00E94139"/>
    <w:rsid w:val="00E956A0"/>
    <w:rsid w:val="00E965E1"/>
    <w:rsid w:val="00E966BF"/>
    <w:rsid w:val="00E96C90"/>
    <w:rsid w:val="00EA09EB"/>
    <w:rsid w:val="00EA22F2"/>
    <w:rsid w:val="00EA2717"/>
    <w:rsid w:val="00EA2BED"/>
    <w:rsid w:val="00EA4642"/>
    <w:rsid w:val="00EA5885"/>
    <w:rsid w:val="00EA5B5D"/>
    <w:rsid w:val="00EA7685"/>
    <w:rsid w:val="00EA787E"/>
    <w:rsid w:val="00EB0D46"/>
    <w:rsid w:val="00EB2307"/>
    <w:rsid w:val="00EB2F03"/>
    <w:rsid w:val="00EB3DDD"/>
    <w:rsid w:val="00EB412F"/>
    <w:rsid w:val="00EB4E22"/>
    <w:rsid w:val="00EB5437"/>
    <w:rsid w:val="00EB65C1"/>
    <w:rsid w:val="00EB7574"/>
    <w:rsid w:val="00EC114D"/>
    <w:rsid w:val="00EC13FE"/>
    <w:rsid w:val="00EC14F3"/>
    <w:rsid w:val="00EC29B0"/>
    <w:rsid w:val="00EC3B33"/>
    <w:rsid w:val="00EC4229"/>
    <w:rsid w:val="00EC44DC"/>
    <w:rsid w:val="00EC582D"/>
    <w:rsid w:val="00EC734A"/>
    <w:rsid w:val="00EC7866"/>
    <w:rsid w:val="00EC79E5"/>
    <w:rsid w:val="00ED161A"/>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0F46"/>
    <w:rsid w:val="00F0125C"/>
    <w:rsid w:val="00F01588"/>
    <w:rsid w:val="00F01637"/>
    <w:rsid w:val="00F025C7"/>
    <w:rsid w:val="00F0387C"/>
    <w:rsid w:val="00F03BEC"/>
    <w:rsid w:val="00F046F7"/>
    <w:rsid w:val="00F066D6"/>
    <w:rsid w:val="00F06F75"/>
    <w:rsid w:val="00F07051"/>
    <w:rsid w:val="00F109C6"/>
    <w:rsid w:val="00F113E5"/>
    <w:rsid w:val="00F13251"/>
    <w:rsid w:val="00F13EBB"/>
    <w:rsid w:val="00F179C2"/>
    <w:rsid w:val="00F17BCD"/>
    <w:rsid w:val="00F20361"/>
    <w:rsid w:val="00F20390"/>
    <w:rsid w:val="00F20946"/>
    <w:rsid w:val="00F217D3"/>
    <w:rsid w:val="00F21DAF"/>
    <w:rsid w:val="00F220FC"/>
    <w:rsid w:val="00F2211B"/>
    <w:rsid w:val="00F22CB4"/>
    <w:rsid w:val="00F237EC"/>
    <w:rsid w:val="00F23B5E"/>
    <w:rsid w:val="00F25D04"/>
    <w:rsid w:val="00F25E62"/>
    <w:rsid w:val="00F2619B"/>
    <w:rsid w:val="00F271F8"/>
    <w:rsid w:val="00F30A25"/>
    <w:rsid w:val="00F31073"/>
    <w:rsid w:val="00F31336"/>
    <w:rsid w:val="00F32DBC"/>
    <w:rsid w:val="00F33C5E"/>
    <w:rsid w:val="00F34876"/>
    <w:rsid w:val="00F36CC1"/>
    <w:rsid w:val="00F36F78"/>
    <w:rsid w:val="00F37021"/>
    <w:rsid w:val="00F373DF"/>
    <w:rsid w:val="00F4003D"/>
    <w:rsid w:val="00F4025F"/>
    <w:rsid w:val="00F40E76"/>
    <w:rsid w:val="00F4104F"/>
    <w:rsid w:val="00F410BA"/>
    <w:rsid w:val="00F4152B"/>
    <w:rsid w:val="00F41F0D"/>
    <w:rsid w:val="00F427C0"/>
    <w:rsid w:val="00F43380"/>
    <w:rsid w:val="00F43FA0"/>
    <w:rsid w:val="00F44517"/>
    <w:rsid w:val="00F44684"/>
    <w:rsid w:val="00F4484E"/>
    <w:rsid w:val="00F4489B"/>
    <w:rsid w:val="00F45716"/>
    <w:rsid w:val="00F46393"/>
    <w:rsid w:val="00F47414"/>
    <w:rsid w:val="00F51407"/>
    <w:rsid w:val="00F52E25"/>
    <w:rsid w:val="00F53BDD"/>
    <w:rsid w:val="00F541FD"/>
    <w:rsid w:val="00F542F2"/>
    <w:rsid w:val="00F55315"/>
    <w:rsid w:val="00F5748A"/>
    <w:rsid w:val="00F57FCD"/>
    <w:rsid w:val="00F60FAB"/>
    <w:rsid w:val="00F60FEA"/>
    <w:rsid w:val="00F6181E"/>
    <w:rsid w:val="00F637CC"/>
    <w:rsid w:val="00F63CFB"/>
    <w:rsid w:val="00F640EE"/>
    <w:rsid w:val="00F64463"/>
    <w:rsid w:val="00F66B52"/>
    <w:rsid w:val="00F67723"/>
    <w:rsid w:val="00F67FF7"/>
    <w:rsid w:val="00F708D2"/>
    <w:rsid w:val="00F718EE"/>
    <w:rsid w:val="00F73492"/>
    <w:rsid w:val="00F737AB"/>
    <w:rsid w:val="00F7592F"/>
    <w:rsid w:val="00F75B88"/>
    <w:rsid w:val="00F80265"/>
    <w:rsid w:val="00F8070C"/>
    <w:rsid w:val="00F80FDA"/>
    <w:rsid w:val="00F8122E"/>
    <w:rsid w:val="00F82015"/>
    <w:rsid w:val="00F820B8"/>
    <w:rsid w:val="00F82E60"/>
    <w:rsid w:val="00F8322C"/>
    <w:rsid w:val="00F85101"/>
    <w:rsid w:val="00F8630B"/>
    <w:rsid w:val="00F86F3D"/>
    <w:rsid w:val="00F875FF"/>
    <w:rsid w:val="00F87BA6"/>
    <w:rsid w:val="00F87CDE"/>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49C"/>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4F8"/>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1305"/>
    <w:rsid w:val="00FF2714"/>
    <w:rsid w:val="00FF4DF7"/>
    <w:rsid w:val="00FF6E32"/>
    <w:rsid w:val="00FF6FAC"/>
    <w:rsid w:val="00FF7616"/>
    <w:rsid w:val="00FF7953"/>
    <w:rsid w:val="00FF7B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6C"/>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uiPriority w:val="99"/>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 w:type="character" w:customStyle="1" w:styleId="apple-converted-space">
    <w:name w:val="apple-converted-space"/>
    <w:basedOn w:val="DefaultParagraphFont"/>
    <w:rsid w:val="00967FF6"/>
  </w:style>
  <w:style w:type="character" w:styleId="Emphasis">
    <w:name w:val="Emphasis"/>
    <w:basedOn w:val="DefaultParagraphFont"/>
    <w:uiPriority w:val="20"/>
    <w:qFormat/>
    <w:rsid w:val="0096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18744486">
      <w:bodyDiv w:val="1"/>
      <w:marLeft w:val="0"/>
      <w:marRight w:val="0"/>
      <w:marTop w:val="0"/>
      <w:marBottom w:val="0"/>
      <w:divBdr>
        <w:top w:val="none" w:sz="0" w:space="0" w:color="auto"/>
        <w:left w:val="none" w:sz="0" w:space="0" w:color="auto"/>
        <w:bottom w:val="none" w:sz="0" w:space="0" w:color="auto"/>
        <w:right w:val="none" w:sz="0" w:space="0" w:color="auto"/>
      </w:divBdr>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19">
      <w:bodyDiv w:val="1"/>
      <w:marLeft w:val="0"/>
      <w:marRight w:val="0"/>
      <w:marTop w:val="0"/>
      <w:marBottom w:val="0"/>
      <w:divBdr>
        <w:top w:val="none" w:sz="0" w:space="0" w:color="auto"/>
        <w:left w:val="none" w:sz="0" w:space="0" w:color="auto"/>
        <w:bottom w:val="none" w:sz="0" w:space="0" w:color="auto"/>
        <w:right w:val="none" w:sz="0" w:space="0" w:color="auto"/>
      </w:divBdr>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2753">
      <w:bodyDiv w:val="1"/>
      <w:marLeft w:val="0"/>
      <w:marRight w:val="0"/>
      <w:marTop w:val="0"/>
      <w:marBottom w:val="0"/>
      <w:divBdr>
        <w:top w:val="none" w:sz="0" w:space="0" w:color="auto"/>
        <w:left w:val="none" w:sz="0" w:space="0" w:color="auto"/>
        <w:bottom w:val="none" w:sz="0" w:space="0" w:color="auto"/>
        <w:right w:val="none" w:sz="0" w:space="0" w:color="auto"/>
      </w:divBdr>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340">
      <w:bodyDiv w:val="1"/>
      <w:marLeft w:val="0"/>
      <w:marRight w:val="0"/>
      <w:marTop w:val="0"/>
      <w:marBottom w:val="0"/>
      <w:divBdr>
        <w:top w:val="none" w:sz="0" w:space="0" w:color="auto"/>
        <w:left w:val="none" w:sz="0" w:space="0" w:color="auto"/>
        <w:bottom w:val="none" w:sz="0" w:space="0" w:color="auto"/>
        <w:right w:val="none" w:sz="0" w:space="0" w:color="auto"/>
      </w:divBdr>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0517808">
      <w:bodyDiv w:val="1"/>
      <w:marLeft w:val="0"/>
      <w:marRight w:val="0"/>
      <w:marTop w:val="0"/>
      <w:marBottom w:val="0"/>
      <w:divBdr>
        <w:top w:val="none" w:sz="0" w:space="0" w:color="auto"/>
        <w:left w:val="none" w:sz="0" w:space="0" w:color="auto"/>
        <w:bottom w:val="none" w:sz="0" w:space="0" w:color="auto"/>
        <w:right w:val="none" w:sz="0" w:space="0" w:color="auto"/>
      </w:divBdr>
    </w:div>
    <w:div w:id="98110549">
      <w:bodyDiv w:val="1"/>
      <w:marLeft w:val="0"/>
      <w:marRight w:val="0"/>
      <w:marTop w:val="0"/>
      <w:marBottom w:val="0"/>
      <w:divBdr>
        <w:top w:val="none" w:sz="0" w:space="0" w:color="auto"/>
        <w:left w:val="none" w:sz="0" w:space="0" w:color="auto"/>
        <w:bottom w:val="none" w:sz="0" w:space="0" w:color="auto"/>
        <w:right w:val="none" w:sz="0" w:space="0" w:color="auto"/>
      </w:divBdr>
    </w:div>
    <w:div w:id="108134795">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1795811">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54079593">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866">
      <w:bodyDiv w:val="1"/>
      <w:marLeft w:val="0"/>
      <w:marRight w:val="0"/>
      <w:marTop w:val="0"/>
      <w:marBottom w:val="0"/>
      <w:divBdr>
        <w:top w:val="none" w:sz="0" w:space="0" w:color="auto"/>
        <w:left w:val="none" w:sz="0" w:space="0" w:color="auto"/>
        <w:bottom w:val="none" w:sz="0" w:space="0" w:color="auto"/>
        <w:right w:val="none" w:sz="0" w:space="0" w:color="auto"/>
      </w:divBdr>
    </w:div>
    <w:div w:id="199366545">
      <w:bodyDiv w:val="1"/>
      <w:marLeft w:val="0"/>
      <w:marRight w:val="0"/>
      <w:marTop w:val="0"/>
      <w:marBottom w:val="0"/>
      <w:divBdr>
        <w:top w:val="none" w:sz="0" w:space="0" w:color="auto"/>
        <w:left w:val="none" w:sz="0" w:space="0" w:color="auto"/>
        <w:bottom w:val="none" w:sz="0" w:space="0" w:color="auto"/>
        <w:right w:val="none" w:sz="0" w:space="0" w:color="auto"/>
      </w:divBdr>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3993256">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53441075">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271466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6593">
      <w:bodyDiv w:val="1"/>
      <w:marLeft w:val="0"/>
      <w:marRight w:val="0"/>
      <w:marTop w:val="0"/>
      <w:marBottom w:val="0"/>
      <w:divBdr>
        <w:top w:val="none" w:sz="0" w:space="0" w:color="auto"/>
        <w:left w:val="none" w:sz="0" w:space="0" w:color="auto"/>
        <w:bottom w:val="none" w:sz="0" w:space="0" w:color="auto"/>
        <w:right w:val="none" w:sz="0" w:space="0" w:color="auto"/>
      </w:divBdr>
    </w:div>
    <w:div w:id="282612900">
      <w:bodyDiv w:val="1"/>
      <w:marLeft w:val="0"/>
      <w:marRight w:val="0"/>
      <w:marTop w:val="0"/>
      <w:marBottom w:val="0"/>
      <w:divBdr>
        <w:top w:val="none" w:sz="0" w:space="0" w:color="auto"/>
        <w:left w:val="none" w:sz="0" w:space="0" w:color="auto"/>
        <w:bottom w:val="none" w:sz="0" w:space="0" w:color="auto"/>
        <w:right w:val="none" w:sz="0" w:space="0" w:color="auto"/>
      </w:divBdr>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87011640">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3289685">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9">
      <w:bodyDiv w:val="1"/>
      <w:marLeft w:val="0"/>
      <w:marRight w:val="0"/>
      <w:marTop w:val="0"/>
      <w:marBottom w:val="0"/>
      <w:divBdr>
        <w:top w:val="none" w:sz="0" w:space="0" w:color="auto"/>
        <w:left w:val="none" w:sz="0" w:space="0" w:color="auto"/>
        <w:bottom w:val="none" w:sz="0" w:space="0" w:color="auto"/>
        <w:right w:val="none" w:sz="0" w:space="0" w:color="auto"/>
      </w:divBdr>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751">
      <w:bodyDiv w:val="1"/>
      <w:marLeft w:val="0"/>
      <w:marRight w:val="0"/>
      <w:marTop w:val="0"/>
      <w:marBottom w:val="0"/>
      <w:divBdr>
        <w:top w:val="none" w:sz="0" w:space="0" w:color="auto"/>
        <w:left w:val="none" w:sz="0" w:space="0" w:color="auto"/>
        <w:bottom w:val="none" w:sz="0" w:space="0" w:color="auto"/>
        <w:right w:val="none" w:sz="0" w:space="0" w:color="auto"/>
      </w:divBdr>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4796">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2633">
      <w:bodyDiv w:val="1"/>
      <w:marLeft w:val="0"/>
      <w:marRight w:val="0"/>
      <w:marTop w:val="0"/>
      <w:marBottom w:val="0"/>
      <w:divBdr>
        <w:top w:val="none" w:sz="0" w:space="0" w:color="auto"/>
        <w:left w:val="none" w:sz="0" w:space="0" w:color="auto"/>
        <w:bottom w:val="none" w:sz="0" w:space="0" w:color="auto"/>
        <w:right w:val="none" w:sz="0" w:space="0" w:color="auto"/>
      </w:divBdr>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20360167">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61526618">
      <w:bodyDiv w:val="1"/>
      <w:marLeft w:val="0"/>
      <w:marRight w:val="0"/>
      <w:marTop w:val="0"/>
      <w:marBottom w:val="0"/>
      <w:divBdr>
        <w:top w:val="none" w:sz="0" w:space="0" w:color="auto"/>
        <w:left w:val="none" w:sz="0" w:space="0" w:color="auto"/>
        <w:bottom w:val="none" w:sz="0" w:space="0" w:color="auto"/>
        <w:right w:val="none" w:sz="0" w:space="0" w:color="auto"/>
      </w:divBdr>
    </w:div>
    <w:div w:id="561671986">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605">
      <w:bodyDiv w:val="1"/>
      <w:marLeft w:val="0"/>
      <w:marRight w:val="0"/>
      <w:marTop w:val="0"/>
      <w:marBottom w:val="0"/>
      <w:divBdr>
        <w:top w:val="none" w:sz="0" w:space="0" w:color="auto"/>
        <w:left w:val="none" w:sz="0" w:space="0" w:color="auto"/>
        <w:bottom w:val="none" w:sz="0" w:space="0" w:color="auto"/>
        <w:right w:val="none" w:sz="0" w:space="0" w:color="auto"/>
      </w:divBdr>
    </w:div>
    <w:div w:id="601957452">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9398">
      <w:bodyDiv w:val="1"/>
      <w:marLeft w:val="0"/>
      <w:marRight w:val="0"/>
      <w:marTop w:val="0"/>
      <w:marBottom w:val="0"/>
      <w:divBdr>
        <w:top w:val="none" w:sz="0" w:space="0" w:color="auto"/>
        <w:left w:val="none" w:sz="0" w:space="0" w:color="auto"/>
        <w:bottom w:val="none" w:sz="0" w:space="0" w:color="auto"/>
        <w:right w:val="none" w:sz="0" w:space="0" w:color="auto"/>
      </w:divBdr>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9825124">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485">
      <w:bodyDiv w:val="1"/>
      <w:marLeft w:val="0"/>
      <w:marRight w:val="0"/>
      <w:marTop w:val="0"/>
      <w:marBottom w:val="0"/>
      <w:divBdr>
        <w:top w:val="none" w:sz="0" w:space="0" w:color="auto"/>
        <w:left w:val="none" w:sz="0" w:space="0" w:color="auto"/>
        <w:bottom w:val="none" w:sz="0" w:space="0" w:color="auto"/>
        <w:right w:val="none" w:sz="0" w:space="0" w:color="auto"/>
      </w:divBdr>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987">
      <w:bodyDiv w:val="1"/>
      <w:marLeft w:val="0"/>
      <w:marRight w:val="0"/>
      <w:marTop w:val="0"/>
      <w:marBottom w:val="0"/>
      <w:divBdr>
        <w:top w:val="none" w:sz="0" w:space="0" w:color="auto"/>
        <w:left w:val="none" w:sz="0" w:space="0" w:color="auto"/>
        <w:bottom w:val="none" w:sz="0" w:space="0" w:color="auto"/>
        <w:right w:val="none" w:sz="0" w:space="0" w:color="auto"/>
      </w:divBdr>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972">
      <w:bodyDiv w:val="1"/>
      <w:marLeft w:val="0"/>
      <w:marRight w:val="0"/>
      <w:marTop w:val="0"/>
      <w:marBottom w:val="0"/>
      <w:divBdr>
        <w:top w:val="none" w:sz="0" w:space="0" w:color="auto"/>
        <w:left w:val="none" w:sz="0" w:space="0" w:color="auto"/>
        <w:bottom w:val="none" w:sz="0" w:space="0" w:color="auto"/>
        <w:right w:val="none" w:sz="0" w:space="0" w:color="auto"/>
      </w:divBdr>
    </w:div>
    <w:div w:id="746346863">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182">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47868056">
      <w:bodyDiv w:val="1"/>
      <w:marLeft w:val="0"/>
      <w:marRight w:val="0"/>
      <w:marTop w:val="0"/>
      <w:marBottom w:val="0"/>
      <w:divBdr>
        <w:top w:val="none" w:sz="0" w:space="0" w:color="auto"/>
        <w:left w:val="none" w:sz="0" w:space="0" w:color="auto"/>
        <w:bottom w:val="none" w:sz="0" w:space="0" w:color="auto"/>
        <w:right w:val="none" w:sz="0" w:space="0" w:color="auto"/>
      </w:divBdr>
    </w:div>
    <w:div w:id="850610209">
      <w:bodyDiv w:val="1"/>
      <w:marLeft w:val="0"/>
      <w:marRight w:val="0"/>
      <w:marTop w:val="0"/>
      <w:marBottom w:val="0"/>
      <w:divBdr>
        <w:top w:val="none" w:sz="0" w:space="0" w:color="auto"/>
        <w:left w:val="none" w:sz="0" w:space="0" w:color="auto"/>
        <w:bottom w:val="none" w:sz="0" w:space="0" w:color="auto"/>
        <w:right w:val="none" w:sz="0" w:space="0" w:color="auto"/>
      </w:divBdr>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920">
      <w:bodyDiv w:val="1"/>
      <w:marLeft w:val="0"/>
      <w:marRight w:val="0"/>
      <w:marTop w:val="0"/>
      <w:marBottom w:val="0"/>
      <w:divBdr>
        <w:top w:val="none" w:sz="0" w:space="0" w:color="auto"/>
        <w:left w:val="none" w:sz="0" w:space="0" w:color="auto"/>
        <w:bottom w:val="none" w:sz="0" w:space="0" w:color="auto"/>
        <w:right w:val="none" w:sz="0" w:space="0" w:color="auto"/>
      </w:divBdr>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1659">
      <w:bodyDiv w:val="1"/>
      <w:marLeft w:val="0"/>
      <w:marRight w:val="0"/>
      <w:marTop w:val="0"/>
      <w:marBottom w:val="0"/>
      <w:divBdr>
        <w:top w:val="none" w:sz="0" w:space="0" w:color="auto"/>
        <w:left w:val="none" w:sz="0" w:space="0" w:color="auto"/>
        <w:bottom w:val="none" w:sz="0" w:space="0" w:color="auto"/>
        <w:right w:val="none" w:sz="0" w:space="0" w:color="auto"/>
      </w:divBdr>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14127952">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5860">
      <w:bodyDiv w:val="1"/>
      <w:marLeft w:val="0"/>
      <w:marRight w:val="0"/>
      <w:marTop w:val="0"/>
      <w:marBottom w:val="0"/>
      <w:divBdr>
        <w:top w:val="none" w:sz="0" w:space="0" w:color="auto"/>
        <w:left w:val="none" w:sz="0" w:space="0" w:color="auto"/>
        <w:bottom w:val="none" w:sz="0" w:space="0" w:color="auto"/>
        <w:right w:val="none" w:sz="0" w:space="0" w:color="auto"/>
      </w:divBdr>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4143731">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58627626">
      <w:bodyDiv w:val="1"/>
      <w:marLeft w:val="0"/>
      <w:marRight w:val="0"/>
      <w:marTop w:val="0"/>
      <w:marBottom w:val="0"/>
      <w:divBdr>
        <w:top w:val="none" w:sz="0" w:space="0" w:color="auto"/>
        <w:left w:val="none" w:sz="0" w:space="0" w:color="auto"/>
        <w:bottom w:val="none" w:sz="0" w:space="0" w:color="auto"/>
        <w:right w:val="none" w:sz="0" w:space="0" w:color="auto"/>
      </w:divBdr>
      <w:divsChild>
        <w:div w:id="1529224282">
          <w:marLeft w:val="720"/>
          <w:marRight w:val="0"/>
          <w:marTop w:val="0"/>
          <w:marBottom w:val="0"/>
          <w:divBdr>
            <w:top w:val="none" w:sz="0" w:space="0" w:color="auto"/>
            <w:left w:val="none" w:sz="0" w:space="0" w:color="auto"/>
            <w:bottom w:val="none" w:sz="0" w:space="0" w:color="auto"/>
            <w:right w:val="none" w:sz="0" w:space="0" w:color="auto"/>
          </w:divBdr>
        </w:div>
      </w:divsChild>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6474">
      <w:bodyDiv w:val="1"/>
      <w:marLeft w:val="0"/>
      <w:marRight w:val="0"/>
      <w:marTop w:val="0"/>
      <w:marBottom w:val="0"/>
      <w:divBdr>
        <w:top w:val="none" w:sz="0" w:space="0" w:color="auto"/>
        <w:left w:val="none" w:sz="0" w:space="0" w:color="auto"/>
        <w:bottom w:val="none" w:sz="0" w:space="0" w:color="auto"/>
        <w:right w:val="none" w:sz="0" w:space="0" w:color="auto"/>
      </w:divBdr>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074">
      <w:bodyDiv w:val="1"/>
      <w:marLeft w:val="0"/>
      <w:marRight w:val="0"/>
      <w:marTop w:val="0"/>
      <w:marBottom w:val="0"/>
      <w:divBdr>
        <w:top w:val="none" w:sz="0" w:space="0" w:color="auto"/>
        <w:left w:val="none" w:sz="0" w:space="0" w:color="auto"/>
        <w:bottom w:val="none" w:sz="0" w:space="0" w:color="auto"/>
        <w:right w:val="none" w:sz="0" w:space="0" w:color="auto"/>
      </w:divBdr>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283">
      <w:bodyDiv w:val="1"/>
      <w:marLeft w:val="0"/>
      <w:marRight w:val="0"/>
      <w:marTop w:val="0"/>
      <w:marBottom w:val="0"/>
      <w:divBdr>
        <w:top w:val="none" w:sz="0" w:space="0" w:color="auto"/>
        <w:left w:val="none" w:sz="0" w:space="0" w:color="auto"/>
        <w:bottom w:val="none" w:sz="0" w:space="0" w:color="auto"/>
        <w:right w:val="none" w:sz="0" w:space="0" w:color="auto"/>
      </w:divBdr>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976">
      <w:bodyDiv w:val="1"/>
      <w:marLeft w:val="0"/>
      <w:marRight w:val="0"/>
      <w:marTop w:val="0"/>
      <w:marBottom w:val="0"/>
      <w:divBdr>
        <w:top w:val="none" w:sz="0" w:space="0" w:color="auto"/>
        <w:left w:val="none" w:sz="0" w:space="0" w:color="auto"/>
        <w:bottom w:val="none" w:sz="0" w:space="0" w:color="auto"/>
        <w:right w:val="none" w:sz="0" w:space="0" w:color="auto"/>
      </w:divBdr>
    </w:div>
    <w:div w:id="1234967816">
      <w:bodyDiv w:val="1"/>
      <w:marLeft w:val="0"/>
      <w:marRight w:val="0"/>
      <w:marTop w:val="0"/>
      <w:marBottom w:val="0"/>
      <w:divBdr>
        <w:top w:val="none" w:sz="0" w:space="0" w:color="auto"/>
        <w:left w:val="none" w:sz="0" w:space="0" w:color="auto"/>
        <w:bottom w:val="none" w:sz="0" w:space="0" w:color="auto"/>
        <w:right w:val="none" w:sz="0" w:space="0" w:color="auto"/>
      </w:divBdr>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0450">
      <w:bodyDiv w:val="1"/>
      <w:marLeft w:val="0"/>
      <w:marRight w:val="0"/>
      <w:marTop w:val="0"/>
      <w:marBottom w:val="0"/>
      <w:divBdr>
        <w:top w:val="none" w:sz="0" w:space="0" w:color="auto"/>
        <w:left w:val="none" w:sz="0" w:space="0" w:color="auto"/>
        <w:bottom w:val="none" w:sz="0" w:space="0" w:color="auto"/>
        <w:right w:val="none" w:sz="0" w:space="0" w:color="auto"/>
      </w:divBdr>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298753749">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2608">
      <w:bodyDiv w:val="1"/>
      <w:marLeft w:val="0"/>
      <w:marRight w:val="0"/>
      <w:marTop w:val="0"/>
      <w:marBottom w:val="0"/>
      <w:divBdr>
        <w:top w:val="none" w:sz="0" w:space="0" w:color="auto"/>
        <w:left w:val="none" w:sz="0" w:space="0" w:color="auto"/>
        <w:bottom w:val="none" w:sz="0" w:space="0" w:color="auto"/>
        <w:right w:val="none" w:sz="0" w:space="0" w:color="auto"/>
      </w:divBdr>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97604">
      <w:bodyDiv w:val="1"/>
      <w:marLeft w:val="0"/>
      <w:marRight w:val="0"/>
      <w:marTop w:val="0"/>
      <w:marBottom w:val="0"/>
      <w:divBdr>
        <w:top w:val="none" w:sz="0" w:space="0" w:color="auto"/>
        <w:left w:val="none" w:sz="0" w:space="0" w:color="auto"/>
        <w:bottom w:val="none" w:sz="0" w:space="0" w:color="auto"/>
        <w:right w:val="none" w:sz="0" w:space="0" w:color="auto"/>
      </w:divBdr>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78512833">
      <w:bodyDiv w:val="1"/>
      <w:marLeft w:val="0"/>
      <w:marRight w:val="0"/>
      <w:marTop w:val="0"/>
      <w:marBottom w:val="0"/>
      <w:divBdr>
        <w:top w:val="none" w:sz="0" w:space="0" w:color="auto"/>
        <w:left w:val="none" w:sz="0" w:space="0" w:color="auto"/>
        <w:bottom w:val="none" w:sz="0" w:space="0" w:color="auto"/>
        <w:right w:val="none" w:sz="0" w:space="0" w:color="auto"/>
      </w:divBdr>
    </w:div>
    <w:div w:id="15855333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3627600">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5306">
      <w:bodyDiv w:val="1"/>
      <w:marLeft w:val="0"/>
      <w:marRight w:val="0"/>
      <w:marTop w:val="0"/>
      <w:marBottom w:val="0"/>
      <w:divBdr>
        <w:top w:val="none" w:sz="0" w:space="0" w:color="auto"/>
        <w:left w:val="none" w:sz="0" w:space="0" w:color="auto"/>
        <w:bottom w:val="none" w:sz="0" w:space="0" w:color="auto"/>
        <w:right w:val="none" w:sz="0" w:space="0" w:color="auto"/>
      </w:divBdr>
    </w:div>
    <w:div w:id="1652827043">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683509887">
      <w:bodyDiv w:val="1"/>
      <w:marLeft w:val="0"/>
      <w:marRight w:val="0"/>
      <w:marTop w:val="0"/>
      <w:marBottom w:val="0"/>
      <w:divBdr>
        <w:top w:val="none" w:sz="0" w:space="0" w:color="auto"/>
        <w:left w:val="none" w:sz="0" w:space="0" w:color="auto"/>
        <w:bottom w:val="none" w:sz="0" w:space="0" w:color="auto"/>
        <w:right w:val="none" w:sz="0" w:space="0" w:color="auto"/>
      </w:divBdr>
    </w:div>
    <w:div w:id="1701469919">
      <w:bodyDiv w:val="1"/>
      <w:marLeft w:val="0"/>
      <w:marRight w:val="0"/>
      <w:marTop w:val="0"/>
      <w:marBottom w:val="0"/>
      <w:divBdr>
        <w:top w:val="none" w:sz="0" w:space="0" w:color="auto"/>
        <w:left w:val="none" w:sz="0" w:space="0" w:color="auto"/>
        <w:bottom w:val="none" w:sz="0" w:space="0" w:color="auto"/>
        <w:right w:val="none" w:sz="0" w:space="0" w:color="auto"/>
      </w:divBdr>
    </w:div>
    <w:div w:id="1716851677">
      <w:bodyDiv w:val="1"/>
      <w:marLeft w:val="0"/>
      <w:marRight w:val="0"/>
      <w:marTop w:val="0"/>
      <w:marBottom w:val="0"/>
      <w:divBdr>
        <w:top w:val="none" w:sz="0" w:space="0" w:color="auto"/>
        <w:left w:val="none" w:sz="0" w:space="0" w:color="auto"/>
        <w:bottom w:val="none" w:sz="0" w:space="0" w:color="auto"/>
        <w:right w:val="none" w:sz="0" w:space="0" w:color="auto"/>
      </w:divBdr>
    </w:div>
    <w:div w:id="1732536440">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54207653">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4153095">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21646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6858">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31234440">
      <w:bodyDiv w:val="1"/>
      <w:marLeft w:val="0"/>
      <w:marRight w:val="0"/>
      <w:marTop w:val="0"/>
      <w:marBottom w:val="0"/>
      <w:divBdr>
        <w:top w:val="none" w:sz="0" w:space="0" w:color="auto"/>
        <w:left w:val="none" w:sz="0" w:space="0" w:color="auto"/>
        <w:bottom w:val="none" w:sz="0" w:space="0" w:color="auto"/>
        <w:right w:val="none" w:sz="0" w:space="0" w:color="auto"/>
      </w:divBdr>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9960">
      <w:bodyDiv w:val="1"/>
      <w:marLeft w:val="0"/>
      <w:marRight w:val="0"/>
      <w:marTop w:val="0"/>
      <w:marBottom w:val="0"/>
      <w:divBdr>
        <w:top w:val="none" w:sz="0" w:space="0" w:color="auto"/>
        <w:left w:val="none" w:sz="0" w:space="0" w:color="auto"/>
        <w:bottom w:val="none" w:sz="0" w:space="0" w:color="auto"/>
        <w:right w:val="none" w:sz="0" w:space="0" w:color="auto"/>
      </w:divBdr>
    </w:div>
    <w:div w:id="1983460738">
      <w:bodyDiv w:val="1"/>
      <w:marLeft w:val="0"/>
      <w:marRight w:val="0"/>
      <w:marTop w:val="0"/>
      <w:marBottom w:val="0"/>
      <w:divBdr>
        <w:top w:val="none" w:sz="0" w:space="0" w:color="auto"/>
        <w:left w:val="none" w:sz="0" w:space="0" w:color="auto"/>
        <w:bottom w:val="none" w:sz="0" w:space="0" w:color="auto"/>
        <w:right w:val="none" w:sz="0" w:space="0" w:color="auto"/>
      </w:divBdr>
    </w:div>
    <w:div w:id="1998487058">
      <w:bodyDiv w:val="1"/>
      <w:marLeft w:val="0"/>
      <w:marRight w:val="0"/>
      <w:marTop w:val="0"/>
      <w:marBottom w:val="0"/>
      <w:divBdr>
        <w:top w:val="none" w:sz="0" w:space="0" w:color="auto"/>
        <w:left w:val="none" w:sz="0" w:space="0" w:color="auto"/>
        <w:bottom w:val="none" w:sz="0" w:space="0" w:color="auto"/>
        <w:right w:val="none" w:sz="0" w:space="0" w:color="auto"/>
      </w:divBdr>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087729504">
      <w:bodyDiv w:val="1"/>
      <w:marLeft w:val="0"/>
      <w:marRight w:val="0"/>
      <w:marTop w:val="0"/>
      <w:marBottom w:val="0"/>
      <w:divBdr>
        <w:top w:val="none" w:sz="0" w:space="0" w:color="auto"/>
        <w:left w:val="none" w:sz="0" w:space="0" w:color="auto"/>
        <w:bottom w:val="none" w:sz="0" w:space="0" w:color="auto"/>
        <w:right w:val="none" w:sz="0" w:space="0" w:color="auto"/>
      </w:divBdr>
    </w:div>
    <w:div w:id="20974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D941-6C77-4C3D-8AAA-71896F75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16</cp:revision>
  <cp:lastPrinted>2019-07-09T13:20:00Z</cp:lastPrinted>
  <dcterms:created xsi:type="dcterms:W3CDTF">2019-11-22T11:00:00Z</dcterms:created>
  <dcterms:modified xsi:type="dcterms:W3CDTF">2019-12-06T13:41:00Z</dcterms:modified>
</cp:coreProperties>
</file>